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C9F4E" w14:textId="77777777" w:rsidR="006E7442" w:rsidRDefault="006E7442"/>
    <w:tbl>
      <w:tblPr>
        <w:tblpPr w:leftFromText="180" w:rightFromText="180" w:vertAnchor="text" w:horzAnchor="margin" w:tblpXSpec="center" w:tblpY="88"/>
        <w:tblW w:w="11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9"/>
        <w:gridCol w:w="994"/>
        <w:gridCol w:w="2262"/>
        <w:gridCol w:w="321"/>
        <w:gridCol w:w="562"/>
        <w:gridCol w:w="2730"/>
        <w:gridCol w:w="75"/>
      </w:tblGrid>
      <w:tr w:rsidR="005A1514" w:rsidRPr="003A7715" w14:paraId="78A3C305" w14:textId="77777777" w:rsidTr="00E3411B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5982923" w14:textId="77777777" w:rsidR="005A1514" w:rsidRPr="003A7715" w:rsidRDefault="008A2A45" w:rsidP="008A2A45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No</w:t>
            </w:r>
            <w:r w:rsidR="005A1514" w:rsidRPr="003A7715">
              <w:rPr>
                <w:rFonts w:ascii="Calibri" w:hAnsi="Calibri"/>
                <w:sz w:val="24"/>
                <w:szCs w:val="24"/>
              </w:rPr>
              <w:t>m</w:t>
            </w:r>
            <w:r w:rsidR="00D6584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1514" w:rsidRPr="003A7715">
              <w:rPr>
                <w:rFonts w:ascii="Calibri" w:hAnsi="Calibr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14:paraId="396EE73A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0"/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6EA968CB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3A7715">
              <w:rPr>
                <w:rFonts w:ascii="Calibri" w:hAnsi="Calibri"/>
                <w:sz w:val="24"/>
                <w:szCs w:val="24"/>
              </w:rPr>
              <w:t>Section</w:t>
            </w:r>
            <w:r w:rsidR="00E341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A7715">
              <w:rPr>
                <w:rFonts w:ascii="Calibri" w:hAnsi="Calibr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7" w:type="dxa"/>
            <w:gridSpan w:val="4"/>
            <w:tcBorders>
              <w:top w:val="nil"/>
              <w:bottom w:val="nil"/>
            </w:tcBorders>
          </w:tcPr>
          <w:p w14:paraId="742633F2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</w:tr>
      <w:tr w:rsidR="005A1514" w:rsidRPr="003A7715" w14:paraId="59E66DEA" w14:textId="77777777" w:rsidTr="00E3411B">
        <w:trPr>
          <w:cantSplit/>
          <w:trHeight w:val="377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D7D9D9D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1714612F" w14:textId="77777777" w:rsidR="005A1514" w:rsidRPr="003A7715" w:rsidRDefault="008A2A45" w:rsidP="00E3411B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Niveau</w:t>
            </w:r>
            <w:proofErr w:type="spellEnd"/>
            <w:r>
              <w:rPr>
                <w:rFonts w:ascii="Calibri" w:hAnsi="Calibri"/>
                <w:sz w:val="24"/>
              </w:rPr>
              <w:t xml:space="preserve"> de </w:t>
            </w:r>
            <w:r w:rsidR="00E3411B">
              <w:rPr>
                <w:rFonts w:ascii="Calibri" w:hAnsi="Calibri"/>
                <w:sz w:val="24"/>
              </w:rPr>
              <w:t>q</w:t>
            </w:r>
            <w:r w:rsidR="00C11F70">
              <w:rPr>
                <w:rFonts w:ascii="Calibri" w:hAnsi="Calibri"/>
                <w:sz w:val="24"/>
              </w:rPr>
              <w:t>ualification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E1170D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D3E126E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0155F57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59B647C5" w14:textId="77777777" w:rsidR="005A1514" w:rsidRPr="003A7715" w:rsidRDefault="005A1514" w:rsidP="008A2A45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 xml:space="preserve">Date </w:t>
            </w:r>
            <w:r w:rsidR="00100E53">
              <w:rPr>
                <w:rFonts w:ascii="Calibri" w:hAnsi="Calibri"/>
                <w:sz w:val="24"/>
              </w:rPr>
              <w:t xml:space="preserve">des </w:t>
            </w:r>
            <w:proofErr w:type="spellStart"/>
            <w:proofErr w:type="gramStart"/>
            <w:r w:rsidR="00100E53">
              <w:rPr>
                <w:rFonts w:ascii="Calibri" w:hAnsi="Calibri"/>
                <w:sz w:val="24"/>
              </w:rPr>
              <w:t>é</w:t>
            </w:r>
            <w:r w:rsidR="008A2A45">
              <w:rPr>
                <w:rFonts w:ascii="Calibri" w:hAnsi="Calibri"/>
                <w:sz w:val="24"/>
              </w:rPr>
              <w:t>vénements</w:t>
            </w:r>
            <w:proofErr w:type="spellEnd"/>
            <w:r w:rsidR="00D65846">
              <w:rPr>
                <w:rFonts w:ascii="Calibri" w:hAnsi="Calibri"/>
                <w:sz w:val="24"/>
              </w:rPr>
              <w:t xml:space="preserve"> </w:t>
            </w:r>
            <w:r w:rsidRPr="003A7715">
              <w:rPr>
                <w:rFonts w:ascii="Calibri" w:hAnsi="Calibri"/>
                <w:sz w:val="24"/>
              </w:rPr>
              <w:t>:</w:t>
            </w:r>
            <w:proofErr w:type="gramEnd"/>
          </w:p>
        </w:tc>
        <w:tc>
          <w:tcPr>
            <w:tcW w:w="36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0EC283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3ED058AB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</w:tr>
      <w:tr w:rsidR="005A1514" w:rsidRPr="003A7715" w14:paraId="761A8825" w14:textId="77777777" w:rsidTr="00E3411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813830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1F964EEE" w14:textId="77777777" w:rsidR="005A1514" w:rsidRPr="003A7715" w:rsidRDefault="008A2A45" w:rsidP="005A1514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Compé</w:t>
            </w:r>
            <w:r w:rsidR="005A1514" w:rsidRPr="003A7715">
              <w:rPr>
                <w:rFonts w:ascii="Calibri" w:hAnsi="Calibri"/>
                <w:sz w:val="24"/>
              </w:rPr>
              <w:t>tition</w:t>
            </w:r>
            <w:proofErr w:type="spellEnd"/>
            <w:r w:rsidR="00D65846">
              <w:rPr>
                <w:rFonts w:ascii="Calibri" w:hAnsi="Calibri"/>
                <w:sz w:val="24"/>
              </w:rPr>
              <w:t xml:space="preserve"> 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83" w:type="dxa"/>
            <w:gridSpan w:val="2"/>
            <w:tcBorders>
              <w:top w:val="nil"/>
              <w:bottom w:val="single" w:sz="4" w:space="0" w:color="000000"/>
            </w:tcBorders>
          </w:tcPr>
          <w:p w14:paraId="645EBA87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2126C47B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674C6AB0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79A5D121" w14:textId="77777777" w:rsidR="005A1514" w:rsidRPr="003A7715" w:rsidRDefault="00100E53" w:rsidP="008A2A4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Nom de </w:t>
            </w:r>
            <w:proofErr w:type="spellStart"/>
            <w:proofErr w:type="gramStart"/>
            <w:r>
              <w:rPr>
                <w:rFonts w:ascii="Calibri" w:hAnsi="Calibri"/>
                <w:sz w:val="24"/>
              </w:rPr>
              <w:t>l’é</w:t>
            </w:r>
            <w:r w:rsidR="008A2A45">
              <w:rPr>
                <w:rFonts w:ascii="Calibri" w:hAnsi="Calibri"/>
                <w:sz w:val="24"/>
              </w:rPr>
              <w:t>valuateur</w:t>
            </w:r>
            <w:proofErr w:type="spellEnd"/>
            <w:r w:rsidR="00D65846">
              <w:rPr>
                <w:rFonts w:ascii="Calibri" w:hAnsi="Calibri"/>
                <w:sz w:val="24"/>
              </w:rPr>
              <w:t xml:space="preserve"> </w:t>
            </w:r>
            <w:r w:rsidR="008A2A45">
              <w:rPr>
                <w:rFonts w:ascii="Calibri" w:hAnsi="Calibri"/>
                <w:sz w:val="24"/>
              </w:rPr>
              <w:t>:</w:t>
            </w:r>
            <w:proofErr w:type="gramEnd"/>
          </w:p>
        </w:tc>
        <w:tc>
          <w:tcPr>
            <w:tcW w:w="3687" w:type="dxa"/>
            <w:gridSpan w:val="4"/>
            <w:tcBorders>
              <w:top w:val="nil"/>
              <w:bottom w:val="single" w:sz="4" w:space="0" w:color="000000"/>
            </w:tcBorders>
          </w:tcPr>
          <w:p w14:paraId="6954CE1B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14:paraId="7573CA08" w14:textId="77777777" w:rsidR="005A1514" w:rsidRPr="003A7715" w:rsidRDefault="00E3411B" w:rsidP="005A1514">
            <w:pPr>
              <w:pStyle w:val="Header"/>
              <w:rPr>
                <w:rFonts w:ascii="Calibri" w:hAnsi="Calibri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5A1514" w:rsidRPr="003A7715" w14:paraId="71189488" w14:textId="77777777" w:rsidTr="00E3411B">
        <w:trPr>
          <w:gridAfter w:val="1"/>
          <w:wAfter w:w="75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2E5DB5D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71D7C96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14185C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top w:val="nil"/>
              <w:bottom w:val="nil"/>
            </w:tcBorders>
          </w:tcPr>
          <w:p w14:paraId="09B6ADF7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03CA1D1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4A7D91B8" w14:textId="77777777" w:rsidTr="00E3411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7071BCB" w14:textId="77777777" w:rsidR="005A1514" w:rsidRPr="003A7715" w:rsidRDefault="008A2A45" w:rsidP="008A2A45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É</w:t>
            </w:r>
            <w:r w:rsidR="005A1514" w:rsidRPr="003A7715"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z w:val="24"/>
              </w:rPr>
              <w:t>é</w:t>
            </w:r>
            <w:r w:rsidR="005A1514" w:rsidRPr="003A7715"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z w:val="24"/>
              </w:rPr>
              <w:t>ements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jugés</w:t>
            </w:r>
            <w:proofErr w:type="spellEnd"/>
            <w:r w:rsidR="00D65846">
              <w:rPr>
                <w:rFonts w:ascii="Calibri" w:hAnsi="Calibri"/>
                <w:sz w:val="24"/>
              </w:rPr>
              <w:t xml:space="preserve"> 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83" w:type="dxa"/>
            <w:gridSpan w:val="2"/>
            <w:tcBorders>
              <w:top w:val="nil"/>
              <w:bottom w:val="single" w:sz="4" w:space="0" w:color="000000"/>
            </w:tcBorders>
          </w:tcPr>
          <w:p w14:paraId="46C21449" w14:textId="77777777" w:rsidR="005A1514" w:rsidRPr="003A7715" w:rsidRDefault="001E0863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A1514"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="005A1514"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  <w:tc>
          <w:tcPr>
            <w:tcW w:w="2262" w:type="dxa"/>
            <w:tcBorders>
              <w:top w:val="nil"/>
              <w:bottom w:val="single" w:sz="4" w:space="0" w:color="auto"/>
            </w:tcBorders>
          </w:tcPr>
          <w:p w14:paraId="1E9110AF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87" w:type="dxa"/>
            <w:gridSpan w:val="4"/>
            <w:tcBorders>
              <w:top w:val="nil"/>
              <w:bottom w:val="single" w:sz="4" w:space="0" w:color="000000"/>
            </w:tcBorders>
          </w:tcPr>
          <w:p w14:paraId="3E39CD16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</w:tr>
      <w:tr w:rsidR="005A1514" w:rsidRPr="003A7715" w14:paraId="30F77405" w14:textId="77777777" w:rsidTr="00E3411B">
        <w:trPr>
          <w:cantSplit/>
          <w:trHeight w:val="233"/>
        </w:trPr>
        <w:tc>
          <w:tcPr>
            <w:tcW w:w="5393" w:type="dxa"/>
            <w:gridSpan w:val="3"/>
            <w:tcBorders>
              <w:top w:val="nil"/>
              <w:left w:val="nil"/>
              <w:bottom w:val="single" w:sz="48" w:space="0" w:color="000000"/>
            </w:tcBorders>
          </w:tcPr>
          <w:p w14:paraId="4E4C19A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bottom w:val="single" w:sz="48" w:space="0" w:color="000000"/>
            </w:tcBorders>
          </w:tcPr>
          <w:p w14:paraId="5882203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top w:val="nil"/>
              <w:bottom w:val="single" w:sz="48" w:space="0" w:color="000000"/>
            </w:tcBorders>
          </w:tcPr>
          <w:p w14:paraId="131BEA47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7330" w:rsidRPr="003A7715" w14:paraId="209E4005" w14:textId="77777777" w:rsidTr="00E3411B">
        <w:trPr>
          <w:cantSplit/>
        </w:trPr>
        <w:tc>
          <w:tcPr>
            <w:tcW w:w="11343" w:type="dxa"/>
            <w:gridSpan w:val="8"/>
            <w:tcBorders>
              <w:top w:val="nil"/>
              <w:left w:val="nil"/>
              <w:bottom w:val="dashSmallGap" w:sz="4" w:space="0" w:color="auto"/>
            </w:tcBorders>
          </w:tcPr>
          <w:p w14:paraId="202AAF92" w14:textId="77777777" w:rsidR="00A17330" w:rsidRPr="003A7715" w:rsidRDefault="00A17330" w:rsidP="00A17330">
            <w:pPr>
              <w:pStyle w:val="CommentText"/>
              <w:rPr>
                <w:rFonts w:ascii="Calibri" w:hAnsi="Calibri"/>
                <w:lang w:val="en-US"/>
              </w:rPr>
            </w:pPr>
          </w:p>
        </w:tc>
      </w:tr>
    </w:tbl>
    <w:p w14:paraId="720ABA55" w14:textId="77777777" w:rsidR="005A1514" w:rsidRDefault="005A1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25"/>
        <w:gridCol w:w="674"/>
        <w:gridCol w:w="675"/>
        <w:gridCol w:w="676"/>
        <w:gridCol w:w="674"/>
      </w:tblGrid>
      <w:tr w:rsidR="00E3411B" w:rsidRPr="00A17330" w14:paraId="5D7C5B3A" w14:textId="77777777" w:rsidTr="00E3411B">
        <w:tc>
          <w:tcPr>
            <w:tcW w:w="7366" w:type="dxa"/>
          </w:tcPr>
          <w:p w14:paraId="209B49C3" w14:textId="77777777" w:rsidR="00BA000A" w:rsidRPr="00A17330" w:rsidRDefault="008A2A45" w:rsidP="005A7D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COMPÉTENCES D’ÉVALUATIONS</w:t>
            </w:r>
          </w:p>
        </w:tc>
        <w:tc>
          <w:tcPr>
            <w:tcW w:w="725" w:type="dxa"/>
          </w:tcPr>
          <w:p w14:paraId="0069937D" w14:textId="77777777" w:rsidR="00BA000A" w:rsidRPr="00A17330" w:rsidRDefault="00AC6166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BD</w:t>
            </w:r>
          </w:p>
        </w:tc>
        <w:tc>
          <w:tcPr>
            <w:tcW w:w="674" w:type="dxa"/>
          </w:tcPr>
          <w:p w14:paraId="6D4BC71F" w14:textId="77777777" w:rsidR="00BA000A" w:rsidRPr="00A17330" w:rsidRDefault="00A17330" w:rsidP="00AC61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AC6166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675" w:type="dxa"/>
          </w:tcPr>
          <w:p w14:paraId="0F22F09E" w14:textId="77777777" w:rsidR="00BA000A" w:rsidRPr="00A17330" w:rsidRDefault="00AC6166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A17330"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676" w:type="dxa"/>
          </w:tcPr>
          <w:p w14:paraId="4A75A51B" w14:textId="77777777" w:rsidR="00BA000A" w:rsidRPr="00A17330" w:rsidRDefault="00AC6166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BDD</w:t>
            </w:r>
          </w:p>
        </w:tc>
        <w:tc>
          <w:tcPr>
            <w:tcW w:w="674" w:type="dxa"/>
          </w:tcPr>
          <w:p w14:paraId="1E4BD022" w14:textId="77777777" w:rsidR="00BA000A" w:rsidRPr="00A17330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E3411B" w:rsidRPr="00E3411B" w14:paraId="6AFCBA69" w14:textId="77777777" w:rsidTr="00E3411B">
        <w:tc>
          <w:tcPr>
            <w:tcW w:w="7366" w:type="dxa"/>
          </w:tcPr>
          <w:p w14:paraId="06C4A6BA" w14:textId="77777777" w:rsidR="00BA000A" w:rsidRPr="00D65846" w:rsidRDefault="00EF4CD5" w:rsidP="00EF4CD5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Connaissances techniques actuelles et compréhension des règlements</w:t>
            </w:r>
          </w:p>
        </w:tc>
        <w:tc>
          <w:tcPr>
            <w:tcW w:w="725" w:type="dxa"/>
          </w:tcPr>
          <w:p w14:paraId="413CDB34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56B2251E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0B46D7D4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37D29105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24123EB7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2A1EE7CA" w14:textId="77777777" w:rsidTr="00E3411B">
        <w:tc>
          <w:tcPr>
            <w:tcW w:w="7366" w:type="dxa"/>
          </w:tcPr>
          <w:p w14:paraId="7C88365E" w14:textId="77777777" w:rsidR="00BA000A" w:rsidRPr="00D65846" w:rsidRDefault="00EF4CD5" w:rsidP="009C406E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b/>
                <w:sz w:val="24"/>
                <w:szCs w:val="24"/>
                <w:lang w:val="fr-CA"/>
              </w:rPr>
              <w:t>P</w:t>
            </w:r>
            <w:r w:rsidR="00F5110E" w:rsidRPr="00D65846">
              <w:rPr>
                <w:rFonts w:ascii="Calibri" w:hAnsi="Calibri"/>
                <w:b/>
                <w:sz w:val="24"/>
                <w:szCs w:val="24"/>
                <w:lang w:val="fr-CA"/>
              </w:rPr>
              <w:t>E</w:t>
            </w:r>
            <w:r w:rsidRPr="00D65846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</w:t>
            </w:r>
            <w:r w:rsidR="00F5110E" w:rsidRPr="00D65846">
              <w:rPr>
                <w:rFonts w:ascii="Calibri" w:hAnsi="Calibri"/>
                <w:sz w:val="24"/>
                <w:szCs w:val="24"/>
                <w:lang w:val="fr-CA"/>
              </w:rPr>
              <w:t>: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</w:t>
            </w:r>
            <w:r w:rsidR="00B6519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>Int</w:t>
            </w:r>
            <w:r w:rsidR="009C406E" w:rsidRPr="00D65846">
              <w:rPr>
                <w:rFonts w:ascii="Calibri" w:hAnsi="Calibri"/>
                <w:sz w:val="24"/>
                <w:szCs w:val="24"/>
                <w:lang w:val="fr-CA"/>
              </w:rPr>
              <w:t>é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gration </w:t>
            </w:r>
            <w:r w:rsidR="009C406E" w:rsidRPr="00D65846">
              <w:rPr>
                <w:rFonts w:ascii="Calibri" w:hAnsi="Calibri"/>
                <w:sz w:val="24"/>
                <w:szCs w:val="24"/>
                <w:lang w:val="fr-CA"/>
              </w:rPr>
              <w:t>de la qualité dans les évaluations du PE</w:t>
            </w:r>
          </w:p>
        </w:tc>
        <w:tc>
          <w:tcPr>
            <w:tcW w:w="725" w:type="dxa"/>
          </w:tcPr>
          <w:p w14:paraId="109AA777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181748B0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504C5437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1B479860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24AD5EE9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6B4233B6" w14:textId="77777777" w:rsidTr="00E3411B">
        <w:tc>
          <w:tcPr>
            <w:tcW w:w="7366" w:type="dxa"/>
          </w:tcPr>
          <w:p w14:paraId="7EAEED5F" w14:textId="77777777" w:rsidR="00BA000A" w:rsidRPr="00D65846" w:rsidRDefault="00F5110E" w:rsidP="009C406E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         </w:t>
            </w:r>
            <w:r w:rsidR="009C406E" w:rsidRPr="00D65846">
              <w:rPr>
                <w:rFonts w:ascii="Calibri" w:hAnsi="Calibri"/>
                <w:sz w:val="24"/>
                <w:szCs w:val="24"/>
                <w:lang w:val="fr-CA"/>
              </w:rPr>
              <w:t>Utilisation efficace du PE positif</w:t>
            </w:r>
          </w:p>
        </w:tc>
        <w:tc>
          <w:tcPr>
            <w:tcW w:w="725" w:type="dxa"/>
          </w:tcPr>
          <w:p w14:paraId="17D5502C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6D7168CB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32CE3885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2C5B1B10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E29F8FF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A17330" w14:paraId="53A5CED3" w14:textId="77777777" w:rsidTr="00E3411B">
        <w:tc>
          <w:tcPr>
            <w:tcW w:w="7366" w:type="dxa"/>
          </w:tcPr>
          <w:p w14:paraId="65C6CE97" w14:textId="77777777" w:rsidR="00EF4CD5" w:rsidRPr="00D65846" w:rsidRDefault="00F5110E" w:rsidP="00EF4CD5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         </w:t>
            </w:r>
            <w:r w:rsidR="00EF4CD5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Exactitude des 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>r</w:t>
            </w:r>
            <w:r w:rsidR="00EF4CD5" w:rsidRPr="00D65846">
              <w:rPr>
                <w:rFonts w:ascii="Calibri" w:hAnsi="Calibri"/>
                <w:sz w:val="24"/>
                <w:szCs w:val="24"/>
                <w:lang w:val="fr-CA"/>
              </w:rPr>
              <w:t>é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ductions </w:t>
            </w:r>
            <w:r w:rsidR="00EF4CD5" w:rsidRPr="00D65846">
              <w:rPr>
                <w:rFonts w:ascii="Calibri" w:hAnsi="Calibri"/>
                <w:sz w:val="24"/>
                <w:szCs w:val="24"/>
                <w:lang w:val="fr-CA"/>
              </w:rPr>
              <w:t>du PE</w:t>
            </w:r>
            <w:r w:rsidR="00EA79B6" w:rsidRPr="00D65846">
              <w:rPr>
                <w:rFonts w:ascii="Calibri" w:hAnsi="Calibri"/>
                <w:sz w:val="24"/>
                <w:szCs w:val="24"/>
                <w:lang w:val="fr-CA"/>
              </w:rPr>
              <w:t>/</w:t>
            </w:r>
            <w:r w:rsidR="00EF4CD5" w:rsidRPr="00D65846">
              <w:rPr>
                <w:rFonts w:ascii="Calibri" w:hAnsi="Calibri"/>
                <w:sz w:val="24"/>
                <w:szCs w:val="24"/>
                <w:lang w:val="fr-CA"/>
              </w:rPr>
              <w:t>programme court doit</w:t>
            </w:r>
          </w:p>
          <w:p w14:paraId="16F07244" w14:textId="77777777" w:rsidR="00BA000A" w:rsidRPr="006D6E76" w:rsidRDefault="00EF4CD5" w:rsidP="00EF4CD5">
            <w:pPr>
              <w:rPr>
                <w:rFonts w:ascii="Calibri" w:hAnsi="Calibri"/>
                <w:sz w:val="24"/>
                <w:szCs w:val="24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un PE de -3</w:t>
            </w:r>
          </w:p>
        </w:tc>
        <w:tc>
          <w:tcPr>
            <w:tcW w:w="725" w:type="dxa"/>
          </w:tcPr>
          <w:p w14:paraId="215C5466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6E1EA1A5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" w:type="dxa"/>
          </w:tcPr>
          <w:p w14:paraId="282C39EB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6" w:type="dxa"/>
          </w:tcPr>
          <w:p w14:paraId="43B6B354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0A77E1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3411B" w:rsidRPr="00E3411B" w14:paraId="18C84F22" w14:textId="77777777" w:rsidTr="00E3411B">
        <w:tc>
          <w:tcPr>
            <w:tcW w:w="7366" w:type="dxa"/>
          </w:tcPr>
          <w:p w14:paraId="1AFC578F" w14:textId="77777777" w:rsidR="00BA000A" w:rsidRPr="00D65846" w:rsidRDefault="00EF4CD5" w:rsidP="00B64E92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CP </w:t>
            </w:r>
            <w:r w:rsidR="00F5110E" w:rsidRPr="00D65846">
              <w:rPr>
                <w:rFonts w:ascii="Calibri" w:hAnsi="Calibri"/>
                <w:sz w:val="24"/>
                <w:szCs w:val="24"/>
                <w:lang w:val="fr-CA"/>
              </w:rPr>
              <w:t>: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="00F5110E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 </w:t>
            </w:r>
            <w:r w:rsidR="00B64E92" w:rsidRPr="00D65846">
              <w:rPr>
                <w:rFonts w:ascii="Calibri" w:hAnsi="Calibri"/>
                <w:sz w:val="24"/>
                <w:szCs w:val="24"/>
                <w:lang w:val="fr-CA"/>
              </w:rPr>
              <w:t>Attribue adéquatement les notes des CP</w:t>
            </w:r>
          </w:p>
        </w:tc>
        <w:tc>
          <w:tcPr>
            <w:tcW w:w="725" w:type="dxa"/>
          </w:tcPr>
          <w:p w14:paraId="5DB7D9CC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712B4092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23591C99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2CAAE14A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291A734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2AFC055D" w14:textId="77777777" w:rsidTr="00E3411B">
        <w:tc>
          <w:tcPr>
            <w:tcW w:w="7366" w:type="dxa"/>
          </w:tcPr>
          <w:p w14:paraId="57908BA4" w14:textId="77777777" w:rsidR="00BA000A" w:rsidRPr="00D65846" w:rsidRDefault="00F5110E" w:rsidP="009C406E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            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>Refl</w:t>
            </w:r>
            <w:r w:rsidR="00B64E92" w:rsidRPr="00D65846">
              <w:rPr>
                <w:rFonts w:ascii="Calibri" w:hAnsi="Calibri"/>
                <w:sz w:val="24"/>
                <w:szCs w:val="24"/>
                <w:lang w:val="fr-CA"/>
              </w:rPr>
              <w:t>ète les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diff</w:t>
            </w:r>
            <w:r w:rsidR="00B64E92" w:rsidRPr="00D65846">
              <w:rPr>
                <w:rFonts w:ascii="Calibri" w:hAnsi="Calibri"/>
                <w:sz w:val="24"/>
                <w:szCs w:val="24"/>
                <w:lang w:val="fr-CA"/>
              </w:rPr>
              <w:t>é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rences </w:t>
            </w:r>
            <w:r w:rsidR="00B64E92" w:rsidRPr="00D65846">
              <w:rPr>
                <w:rFonts w:ascii="Calibri" w:hAnsi="Calibri"/>
                <w:sz w:val="24"/>
                <w:szCs w:val="24"/>
                <w:lang w:val="fr-CA"/>
              </w:rPr>
              <w:t>dans les CP</w:t>
            </w:r>
            <w:r w:rsidR="00BA000A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="009C406E" w:rsidRPr="00D65846">
              <w:rPr>
                <w:rFonts w:ascii="Calibri" w:hAnsi="Calibri"/>
                <w:sz w:val="24"/>
                <w:szCs w:val="24"/>
                <w:lang w:val="fr-CA"/>
              </w:rPr>
              <w:t>lorsque cela est justifié</w:t>
            </w:r>
          </w:p>
        </w:tc>
        <w:tc>
          <w:tcPr>
            <w:tcW w:w="725" w:type="dxa"/>
          </w:tcPr>
          <w:p w14:paraId="5F49E692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11F60A2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1BCAE86B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524301E0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6FABC045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393F8A69" w14:textId="77777777" w:rsidTr="00E3411B">
        <w:tc>
          <w:tcPr>
            <w:tcW w:w="7366" w:type="dxa"/>
          </w:tcPr>
          <w:p w14:paraId="216682A6" w14:textId="77777777" w:rsidR="00BA000A" w:rsidRPr="00D65846" w:rsidRDefault="00EF4CD5" w:rsidP="00EF4CD5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Capacité d’expliquer et d’appuyer les PE et CP</w:t>
            </w:r>
          </w:p>
        </w:tc>
        <w:tc>
          <w:tcPr>
            <w:tcW w:w="725" w:type="dxa"/>
          </w:tcPr>
          <w:p w14:paraId="74AEE72E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74E7B77C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7876FFE9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08449532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4A1C42E8" w14:textId="77777777" w:rsidR="00BA000A" w:rsidRPr="00D65846" w:rsidRDefault="00BA000A" w:rsidP="00BE41A4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48D59874" w14:textId="77777777" w:rsidTr="00E3411B">
        <w:tc>
          <w:tcPr>
            <w:tcW w:w="7366" w:type="dxa"/>
          </w:tcPr>
          <w:p w14:paraId="55ADA699" w14:textId="77777777" w:rsidR="00783198" w:rsidRPr="00D65846" w:rsidRDefault="00EF4CD5" w:rsidP="00C30FF8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Theme="minorHAnsi" w:hAnsiTheme="minorHAnsi"/>
                <w:sz w:val="24"/>
                <w:szCs w:val="24"/>
                <w:lang w:val="fr-CA"/>
              </w:rPr>
              <w:t>Capacité d’évaluer justement les déductions et les violations</w:t>
            </w:r>
          </w:p>
        </w:tc>
        <w:tc>
          <w:tcPr>
            <w:tcW w:w="725" w:type="dxa"/>
          </w:tcPr>
          <w:p w14:paraId="01DD2E3A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1D43171A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31DA047C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13EAD0D5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25A2F4E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119B66F2" w14:textId="77777777" w:rsidTr="00E3411B">
        <w:tc>
          <w:tcPr>
            <w:tcW w:w="7366" w:type="dxa"/>
            <w:shd w:val="clear" w:color="auto" w:fill="D9D9D9" w:themeFill="background1" w:themeFillShade="D9"/>
          </w:tcPr>
          <w:p w14:paraId="4546812B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3CD61F18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7D73B8B4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B81BB30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AF70C90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12A9A7EA" w14:textId="77777777" w:rsidR="00783198" w:rsidRPr="00D65846" w:rsidRDefault="00783198" w:rsidP="00783198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A17330" w14:paraId="701C9557" w14:textId="77777777" w:rsidTr="00E3411B">
        <w:tc>
          <w:tcPr>
            <w:tcW w:w="7366" w:type="dxa"/>
          </w:tcPr>
          <w:p w14:paraId="11C90877" w14:textId="77777777" w:rsidR="00783198" w:rsidRPr="00A17330" w:rsidRDefault="005A7D99" w:rsidP="005A7D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HABILETÉS INTERPERSONNELLES ET COMPORTEMENT</w:t>
            </w:r>
          </w:p>
        </w:tc>
        <w:tc>
          <w:tcPr>
            <w:tcW w:w="725" w:type="dxa"/>
          </w:tcPr>
          <w:p w14:paraId="685679B2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588791E8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" w:type="dxa"/>
          </w:tcPr>
          <w:p w14:paraId="63F54EDD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6" w:type="dxa"/>
          </w:tcPr>
          <w:p w14:paraId="54DF6F77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1AC419C0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411B" w:rsidRPr="00A17330" w14:paraId="681AF8FA" w14:textId="77777777" w:rsidTr="00E3411B">
        <w:tc>
          <w:tcPr>
            <w:tcW w:w="7366" w:type="dxa"/>
          </w:tcPr>
          <w:p w14:paraId="139A2C76" w14:textId="77777777" w:rsidR="00783198" w:rsidRPr="006D6E76" w:rsidRDefault="00CE3D1D" w:rsidP="00CE3D1D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Autogestion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durant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compétition</w:t>
            </w:r>
            <w:proofErr w:type="spellEnd"/>
          </w:p>
        </w:tc>
        <w:tc>
          <w:tcPr>
            <w:tcW w:w="725" w:type="dxa"/>
          </w:tcPr>
          <w:p w14:paraId="1CA8561A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00FBF5DF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" w:type="dxa"/>
          </w:tcPr>
          <w:p w14:paraId="5D1417FE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6" w:type="dxa"/>
          </w:tcPr>
          <w:p w14:paraId="66E95D04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21A23D6B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3411B" w:rsidRPr="00E3411B" w14:paraId="53A419B6" w14:textId="77777777" w:rsidTr="00E3411B">
        <w:tc>
          <w:tcPr>
            <w:tcW w:w="7366" w:type="dxa"/>
          </w:tcPr>
          <w:p w14:paraId="6DCE771E" w14:textId="77777777" w:rsidR="00783198" w:rsidRPr="00D65846" w:rsidRDefault="00CE3D1D" w:rsidP="00CE3D1D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Capacité de gérer le stress</w:t>
            </w:r>
          </w:p>
        </w:tc>
        <w:tc>
          <w:tcPr>
            <w:tcW w:w="725" w:type="dxa"/>
          </w:tcPr>
          <w:p w14:paraId="24BCB41C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76565389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68CFA5E7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011C87EE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E977659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2F99C8CE" w14:textId="77777777" w:rsidTr="00E3411B">
        <w:tc>
          <w:tcPr>
            <w:tcW w:w="7366" w:type="dxa"/>
          </w:tcPr>
          <w:p w14:paraId="597B3734" w14:textId="77777777" w:rsidR="00783198" w:rsidRPr="00D65846" w:rsidRDefault="00CE3D1D" w:rsidP="00CE3D1D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Agit de manière appropriée lors de situations</w:t>
            </w:r>
          </w:p>
        </w:tc>
        <w:tc>
          <w:tcPr>
            <w:tcW w:w="725" w:type="dxa"/>
          </w:tcPr>
          <w:p w14:paraId="6701A8CB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45B56AF5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5BD51278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18325ACA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5ED1BF03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1C2A5067" w14:textId="77777777" w:rsidTr="00E3411B">
        <w:tc>
          <w:tcPr>
            <w:tcW w:w="7366" w:type="dxa"/>
          </w:tcPr>
          <w:p w14:paraId="39B96433" w14:textId="77777777" w:rsidR="00783198" w:rsidRPr="00D65846" w:rsidRDefault="00D65846" w:rsidP="00D65846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Démontre une o</w:t>
            </w:r>
            <w:r w:rsidR="009C406E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uverture d’esprit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face aux</w:t>
            </w:r>
            <w:r w:rsidR="00CE3D1D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autres opinions</w:t>
            </w:r>
          </w:p>
        </w:tc>
        <w:tc>
          <w:tcPr>
            <w:tcW w:w="725" w:type="dxa"/>
          </w:tcPr>
          <w:p w14:paraId="1845B872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45C19E91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2FED0083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32396148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5E55C9C4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510D2778" w14:textId="77777777" w:rsidTr="00E3411B">
        <w:tc>
          <w:tcPr>
            <w:tcW w:w="7366" w:type="dxa"/>
          </w:tcPr>
          <w:p w14:paraId="1E5B3DFC" w14:textId="77777777" w:rsidR="00783198" w:rsidRPr="00D65846" w:rsidRDefault="00CE3D1D" w:rsidP="00CE3D1D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Bonne interaction avec les autres officiels, les employés et les bénévoles</w:t>
            </w:r>
          </w:p>
        </w:tc>
        <w:tc>
          <w:tcPr>
            <w:tcW w:w="725" w:type="dxa"/>
          </w:tcPr>
          <w:p w14:paraId="2D65B9B9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292CB7E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44958015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365F8144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08EEED2A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3411B" w:rsidRPr="00E3411B" w14:paraId="131FFCA6" w14:textId="77777777" w:rsidTr="00E3411B">
        <w:tc>
          <w:tcPr>
            <w:tcW w:w="7366" w:type="dxa"/>
          </w:tcPr>
          <w:p w14:paraId="00AFFDD1" w14:textId="77777777" w:rsidR="00783198" w:rsidRPr="00D65846" w:rsidRDefault="00CE3D1D" w:rsidP="00CE3D1D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Respec</w:t>
            </w:r>
            <w:r w:rsidR="00783198" w:rsidRPr="00D65846">
              <w:rPr>
                <w:rFonts w:ascii="Calibri" w:hAnsi="Calibri"/>
                <w:sz w:val="24"/>
                <w:szCs w:val="24"/>
                <w:lang w:val="fr-CA"/>
              </w:rPr>
              <w:t>t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pour les </w:t>
            </w:r>
            <w:r w:rsidR="00783198" w:rsidRPr="00D65846">
              <w:rPr>
                <w:rFonts w:ascii="Calibri" w:hAnsi="Calibri"/>
                <w:sz w:val="24"/>
                <w:szCs w:val="24"/>
                <w:lang w:val="fr-CA"/>
              </w:rPr>
              <w:t>athl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è</w:t>
            </w:r>
            <w:r w:rsidR="00783198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tes, 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les </w:t>
            </w:r>
            <w:r w:rsidR="00783198" w:rsidRPr="00D65846">
              <w:rPr>
                <w:rFonts w:ascii="Calibri" w:hAnsi="Calibri"/>
                <w:sz w:val="24"/>
                <w:szCs w:val="24"/>
                <w:lang w:val="fr-CA"/>
              </w:rPr>
              <w:t>offici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e</w:t>
            </w:r>
            <w:r w:rsidR="00783198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ls 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et les parties prenantes</w:t>
            </w:r>
          </w:p>
        </w:tc>
        <w:tc>
          <w:tcPr>
            <w:tcW w:w="725" w:type="dxa"/>
          </w:tcPr>
          <w:p w14:paraId="7AA8D885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3A875CDB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5" w:type="dxa"/>
          </w:tcPr>
          <w:p w14:paraId="76020A35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6" w:type="dxa"/>
          </w:tcPr>
          <w:p w14:paraId="474E8C7D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674" w:type="dxa"/>
          </w:tcPr>
          <w:p w14:paraId="2B706D5B" w14:textId="77777777" w:rsidR="00783198" w:rsidRPr="00D65846" w:rsidRDefault="00783198" w:rsidP="0078319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</w:tbl>
    <w:p w14:paraId="4D2C35CF" w14:textId="77777777" w:rsidR="00BA000A" w:rsidRPr="00D65846" w:rsidRDefault="00BA000A">
      <w:pPr>
        <w:rPr>
          <w:sz w:val="24"/>
          <w:szCs w:val="24"/>
          <w:lang w:val="fr-CA"/>
        </w:rPr>
      </w:pPr>
    </w:p>
    <w:p w14:paraId="3419274F" w14:textId="77777777" w:rsidR="00BA000A" w:rsidRPr="00D65846" w:rsidRDefault="00D65846">
      <w:pPr>
        <w:rPr>
          <w:rFonts w:ascii="Calibri" w:hAnsi="Calibri"/>
          <w:sz w:val="24"/>
          <w:szCs w:val="24"/>
          <w:lang w:val="fr-CA"/>
        </w:rPr>
      </w:pPr>
      <w:r>
        <w:rPr>
          <w:rFonts w:ascii="Calibri" w:hAnsi="Calibri"/>
          <w:sz w:val="24"/>
          <w:szCs w:val="24"/>
          <w:lang w:val="fr-CA"/>
        </w:rPr>
        <w:t>Commentez brièvement</w:t>
      </w:r>
      <w:r w:rsidR="00A71250" w:rsidRPr="00D65846">
        <w:rPr>
          <w:rFonts w:ascii="Calibri" w:hAnsi="Calibri"/>
          <w:sz w:val="24"/>
          <w:szCs w:val="24"/>
          <w:lang w:val="fr-CA"/>
        </w:rPr>
        <w:t xml:space="preserve"> l’évaluation gé</w:t>
      </w:r>
      <w:r>
        <w:rPr>
          <w:rFonts w:ascii="Calibri" w:hAnsi="Calibri"/>
          <w:sz w:val="24"/>
          <w:szCs w:val="24"/>
          <w:lang w:val="fr-CA"/>
        </w:rPr>
        <w:t>nérale du PE global du juge et l</w:t>
      </w:r>
      <w:r w:rsidR="00A71250" w:rsidRPr="00D65846">
        <w:rPr>
          <w:rFonts w:ascii="Calibri" w:hAnsi="Calibri"/>
          <w:sz w:val="24"/>
          <w:szCs w:val="24"/>
          <w:lang w:val="fr-CA"/>
        </w:rPr>
        <w:t>es notes des CP durant l’événement.</w:t>
      </w:r>
      <w:r w:rsidR="003E123A" w:rsidRPr="00D65846">
        <w:rPr>
          <w:rFonts w:ascii="Calibri" w:hAnsi="Calibri"/>
          <w:sz w:val="24"/>
          <w:szCs w:val="24"/>
          <w:lang w:val="fr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E3411B" w14:paraId="6C5E1834" w14:textId="77777777" w:rsidTr="00DE6724">
        <w:trPr>
          <w:trHeight w:val="2227"/>
        </w:trPr>
        <w:tc>
          <w:tcPr>
            <w:tcW w:w="11016" w:type="dxa"/>
          </w:tcPr>
          <w:p w14:paraId="4405C4C3" w14:textId="77777777" w:rsidR="004A0030" w:rsidRPr="00D65846" w:rsidRDefault="004A0030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14:paraId="2C5A361F" w14:textId="77777777" w:rsidR="004A0030" w:rsidRPr="00D65846" w:rsidRDefault="004A0030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14:paraId="1BDB0F77" w14:textId="77777777" w:rsidR="00DC1C9F" w:rsidRPr="00D65846" w:rsidRDefault="00DC1C9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14:paraId="3DED17A8" w14:textId="77777777" w:rsidR="003A7715" w:rsidRPr="00D65846" w:rsidRDefault="003A7715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14:paraId="4BB15030" w14:textId="77777777" w:rsidR="004A0030" w:rsidRPr="00D65846" w:rsidRDefault="004A0030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</w:tbl>
    <w:p w14:paraId="70D369C4" w14:textId="77777777" w:rsidR="00DC1C9F" w:rsidRPr="00D65846" w:rsidRDefault="00DC1C9F">
      <w:pPr>
        <w:rPr>
          <w:rFonts w:ascii="Calibri" w:hAnsi="Calibri"/>
          <w:sz w:val="24"/>
          <w:szCs w:val="24"/>
          <w:lang w:val="fr-CA"/>
        </w:rPr>
      </w:pPr>
    </w:p>
    <w:p w14:paraId="798D6D2D" w14:textId="77777777" w:rsidR="003E123A" w:rsidRPr="00D65846" w:rsidRDefault="00A71250">
      <w:pPr>
        <w:rPr>
          <w:rFonts w:ascii="Calibri" w:hAnsi="Calibri"/>
          <w:sz w:val="24"/>
          <w:szCs w:val="24"/>
          <w:lang w:val="fr-CA"/>
        </w:rPr>
      </w:pPr>
      <w:r w:rsidRPr="00D65846">
        <w:rPr>
          <w:rFonts w:ascii="Calibri" w:hAnsi="Calibri"/>
          <w:sz w:val="24"/>
          <w:szCs w:val="24"/>
          <w:lang w:val="fr-CA"/>
        </w:rPr>
        <w:t>Quel est votre évaluation globale de ce juge en vous bas</w:t>
      </w:r>
      <w:r w:rsidR="00B64E92" w:rsidRPr="00D65846">
        <w:rPr>
          <w:rFonts w:ascii="Calibri" w:hAnsi="Calibri"/>
          <w:sz w:val="24"/>
          <w:szCs w:val="24"/>
          <w:lang w:val="fr-CA"/>
        </w:rPr>
        <w:t>a</w:t>
      </w:r>
      <w:r w:rsidRPr="00D65846">
        <w:rPr>
          <w:rFonts w:ascii="Calibri" w:hAnsi="Calibri"/>
          <w:sz w:val="24"/>
          <w:szCs w:val="24"/>
          <w:lang w:val="fr-CA"/>
        </w:rPr>
        <w:t xml:space="preserve">nt sur les </w:t>
      </w:r>
      <w:r w:rsidR="00B64E92" w:rsidRPr="00D65846">
        <w:rPr>
          <w:rFonts w:ascii="Calibri" w:hAnsi="Calibri"/>
          <w:sz w:val="24"/>
          <w:szCs w:val="24"/>
          <w:lang w:val="fr-CA"/>
        </w:rPr>
        <w:t>différents événements jugés durant cette compétition?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839"/>
        <w:gridCol w:w="840"/>
        <w:gridCol w:w="839"/>
        <w:gridCol w:w="844"/>
        <w:gridCol w:w="840"/>
      </w:tblGrid>
      <w:tr w:rsidR="00B64E92" w:rsidRPr="00A17330" w14:paraId="38E7BED6" w14:textId="77777777" w:rsidTr="00D65846">
        <w:tc>
          <w:tcPr>
            <w:tcW w:w="6746" w:type="dxa"/>
          </w:tcPr>
          <w:p w14:paraId="41A2439F" w14:textId="77777777" w:rsidR="003E123A" w:rsidRPr="00D65846" w:rsidRDefault="003E123A" w:rsidP="00D65846">
            <w:pPr>
              <w:jc w:val="center"/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0908F060" w14:textId="77777777" w:rsidR="003E123A" w:rsidRPr="00A17330" w:rsidRDefault="00BF0255" w:rsidP="00D658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BD</w:t>
            </w:r>
          </w:p>
        </w:tc>
        <w:tc>
          <w:tcPr>
            <w:tcW w:w="850" w:type="dxa"/>
          </w:tcPr>
          <w:p w14:paraId="36FA3C89" w14:textId="77777777" w:rsidR="003E123A" w:rsidRPr="00A17330" w:rsidRDefault="00BF0255" w:rsidP="00D658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</w:t>
            </w:r>
          </w:p>
        </w:tc>
        <w:tc>
          <w:tcPr>
            <w:tcW w:w="850" w:type="dxa"/>
          </w:tcPr>
          <w:p w14:paraId="38F12D4F" w14:textId="77777777" w:rsidR="003E123A" w:rsidRPr="00A17330" w:rsidRDefault="00BF0255" w:rsidP="00D658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ED</w:t>
            </w:r>
          </w:p>
        </w:tc>
        <w:tc>
          <w:tcPr>
            <w:tcW w:w="850" w:type="dxa"/>
          </w:tcPr>
          <w:p w14:paraId="17640BDD" w14:textId="77777777" w:rsidR="003E123A" w:rsidRPr="00A17330" w:rsidRDefault="00BF0255" w:rsidP="00D658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BDD</w:t>
            </w:r>
          </w:p>
        </w:tc>
        <w:tc>
          <w:tcPr>
            <w:tcW w:w="850" w:type="dxa"/>
          </w:tcPr>
          <w:p w14:paraId="7427E0CB" w14:textId="77777777" w:rsidR="003E123A" w:rsidRPr="00A17330" w:rsidRDefault="003E123A" w:rsidP="00D658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B64E92" w:rsidRPr="00A17330" w14:paraId="21ACAFCC" w14:textId="77777777" w:rsidTr="00D65846">
        <w:tc>
          <w:tcPr>
            <w:tcW w:w="6746" w:type="dxa"/>
          </w:tcPr>
          <w:p w14:paraId="2D90F195" w14:textId="77777777" w:rsidR="00801A60" w:rsidRPr="00A17330" w:rsidRDefault="005A7D99" w:rsidP="005A7D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DANSES SUR TRACÉ</w:t>
            </w:r>
          </w:p>
        </w:tc>
        <w:tc>
          <w:tcPr>
            <w:tcW w:w="850" w:type="dxa"/>
          </w:tcPr>
          <w:p w14:paraId="2C90B2CD" w14:textId="77777777" w:rsidR="00801A60" w:rsidRPr="00A17330" w:rsidRDefault="00801A60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83BDD" w14:textId="77777777" w:rsidR="00801A60" w:rsidRPr="00A17330" w:rsidRDefault="00801A60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D5B83" w14:textId="77777777" w:rsidR="00801A60" w:rsidRPr="00A17330" w:rsidRDefault="00801A60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FC7C58" w14:textId="77777777" w:rsidR="00801A60" w:rsidRPr="00A17330" w:rsidRDefault="00801A60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3B07F3" w14:textId="77777777" w:rsidR="00801A60" w:rsidRPr="00A17330" w:rsidRDefault="00801A60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4E92" w:rsidRPr="00E3411B" w14:paraId="450FEA61" w14:textId="77777777" w:rsidTr="00D65846">
        <w:tc>
          <w:tcPr>
            <w:tcW w:w="6746" w:type="dxa"/>
          </w:tcPr>
          <w:p w14:paraId="78E0F9A0" w14:textId="77777777" w:rsidR="003E123A" w:rsidRPr="00D65846" w:rsidRDefault="005A7D99" w:rsidP="00B64E92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PROGRAMMES COURT</w:t>
            </w:r>
            <w:r w:rsidR="00801A60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/ </w:t>
            </w:r>
            <w:r w:rsidRPr="00D65846">
              <w:rPr>
                <w:rFonts w:ascii="Calibri" w:hAnsi="Calibri"/>
                <w:sz w:val="24"/>
                <w:szCs w:val="24"/>
                <w:lang w:val="fr-CA"/>
              </w:rPr>
              <w:t>DANSE COURTE</w:t>
            </w:r>
            <w:r w:rsidR="00801A60" w:rsidRPr="00D65846">
              <w:rPr>
                <w:rFonts w:ascii="Calibri" w:hAnsi="Calibri"/>
                <w:sz w:val="24"/>
                <w:szCs w:val="24"/>
                <w:lang w:val="fr-CA"/>
              </w:rPr>
              <w:t xml:space="preserve"> / </w:t>
            </w:r>
            <w:r w:rsidR="00B64E92" w:rsidRPr="00D65846">
              <w:rPr>
                <w:rFonts w:ascii="Calibri" w:hAnsi="Calibri"/>
                <w:sz w:val="24"/>
                <w:szCs w:val="24"/>
                <w:lang w:val="fr-CA"/>
              </w:rPr>
              <w:t>PREMIER PROGRAMME</w:t>
            </w:r>
          </w:p>
        </w:tc>
        <w:tc>
          <w:tcPr>
            <w:tcW w:w="850" w:type="dxa"/>
          </w:tcPr>
          <w:p w14:paraId="69D56B21" w14:textId="77777777" w:rsidR="003E123A" w:rsidRPr="00D65846" w:rsidRDefault="003E123A" w:rsidP="00D65846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B7BC281" w14:textId="77777777" w:rsidR="003E123A" w:rsidRPr="00D65846" w:rsidRDefault="003E123A" w:rsidP="00D65846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15E1AFD3" w14:textId="77777777" w:rsidR="003E123A" w:rsidRPr="00D65846" w:rsidRDefault="003E123A" w:rsidP="00D65846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0E22E6C8" w14:textId="77777777" w:rsidR="003E123A" w:rsidRPr="00D65846" w:rsidRDefault="003E123A" w:rsidP="00D65846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6BFC31D0" w14:textId="77777777" w:rsidR="003E123A" w:rsidRPr="00D65846" w:rsidRDefault="003E123A" w:rsidP="00D65846">
            <w:pPr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B64E92" w:rsidRPr="00A17330" w14:paraId="67572067" w14:textId="77777777" w:rsidTr="00D65846">
        <w:tc>
          <w:tcPr>
            <w:tcW w:w="6746" w:type="dxa"/>
          </w:tcPr>
          <w:p w14:paraId="0E9F61C9" w14:textId="77777777" w:rsidR="003E123A" w:rsidRPr="00A17330" w:rsidRDefault="005A7D99" w:rsidP="00B64E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PROGRAMMES LIBRE</w:t>
            </w:r>
            <w:r w:rsidR="00801A60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B64E92">
              <w:rPr>
                <w:rFonts w:ascii="Calibri" w:hAnsi="Calibri"/>
                <w:sz w:val="24"/>
                <w:szCs w:val="24"/>
              </w:rPr>
              <w:t>DEUXIÈME PROGRAMME</w:t>
            </w:r>
          </w:p>
        </w:tc>
        <w:tc>
          <w:tcPr>
            <w:tcW w:w="850" w:type="dxa"/>
          </w:tcPr>
          <w:p w14:paraId="137707A1" w14:textId="77777777" w:rsidR="003E123A" w:rsidRPr="00A17330" w:rsidRDefault="003E123A" w:rsidP="00AF40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C7A63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A00C11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BDBCB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2BB8A3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4E92" w:rsidRPr="00A17330" w14:paraId="495DD493" w14:textId="77777777" w:rsidTr="00D65846">
        <w:tc>
          <w:tcPr>
            <w:tcW w:w="6746" w:type="dxa"/>
          </w:tcPr>
          <w:p w14:paraId="1482EB6F" w14:textId="77777777" w:rsidR="003E123A" w:rsidRPr="00A17330" w:rsidRDefault="00AF40F9" w:rsidP="00D658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</w:t>
            </w:r>
          </w:p>
        </w:tc>
        <w:tc>
          <w:tcPr>
            <w:tcW w:w="850" w:type="dxa"/>
          </w:tcPr>
          <w:p w14:paraId="7D8EB6E5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B6A85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26FEB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C7106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D8C72C" w14:textId="77777777" w:rsidR="003E123A" w:rsidRPr="00A17330" w:rsidRDefault="003E123A" w:rsidP="00D658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FB0F354" w14:textId="77777777" w:rsidR="004A0030" w:rsidRPr="00A17330" w:rsidRDefault="00DC6173" w:rsidP="003E123A">
      <w:pPr>
        <w:rPr>
          <w:rFonts w:ascii="Calibri" w:hAnsi="Calibri"/>
          <w:sz w:val="24"/>
          <w:szCs w:val="24"/>
        </w:rPr>
      </w:pPr>
      <w:r w:rsidRPr="00A17330">
        <w:rPr>
          <w:rFonts w:ascii="Calibri" w:hAnsi="Calibri"/>
          <w:sz w:val="24"/>
          <w:szCs w:val="24"/>
        </w:rPr>
        <w:br/>
      </w:r>
      <w:proofErr w:type="spellStart"/>
      <w:r w:rsidR="005A7D99">
        <w:rPr>
          <w:rFonts w:ascii="Calibri" w:hAnsi="Calibri"/>
          <w:sz w:val="24"/>
          <w:szCs w:val="24"/>
        </w:rPr>
        <w:t>Commentaires</w:t>
      </w:r>
      <w:proofErr w:type="spellEnd"/>
      <w:r w:rsidR="005A7D99">
        <w:rPr>
          <w:rFonts w:ascii="Calibri" w:hAnsi="Calibri"/>
          <w:sz w:val="24"/>
          <w:szCs w:val="24"/>
        </w:rPr>
        <w:t xml:space="preserve"> </w:t>
      </w:r>
      <w:proofErr w:type="spellStart"/>
      <w:r w:rsidR="005A7D99">
        <w:rPr>
          <w:rFonts w:ascii="Calibri" w:hAnsi="Calibri"/>
          <w:sz w:val="24"/>
          <w:szCs w:val="24"/>
        </w:rPr>
        <w:t>additionnels</w:t>
      </w:r>
      <w:proofErr w:type="spellEnd"/>
      <w:r w:rsidR="004A0030" w:rsidRPr="00A17330">
        <w:rPr>
          <w:rFonts w:ascii="Calibri" w:hAnsi="Calibri"/>
          <w:sz w:val="24"/>
          <w:szCs w:val="24"/>
        </w:rPr>
        <w:t xml:space="preserve"> (</w:t>
      </w:r>
      <w:proofErr w:type="spellStart"/>
      <w:r w:rsidR="004A0030" w:rsidRPr="00A17330">
        <w:rPr>
          <w:rFonts w:ascii="Calibri" w:hAnsi="Calibri"/>
          <w:sz w:val="24"/>
          <w:szCs w:val="24"/>
        </w:rPr>
        <w:t>option</w:t>
      </w:r>
      <w:r w:rsidR="005A7D99">
        <w:rPr>
          <w:rFonts w:ascii="Calibri" w:hAnsi="Calibri"/>
          <w:sz w:val="24"/>
          <w:szCs w:val="24"/>
        </w:rPr>
        <w:t>nels</w:t>
      </w:r>
      <w:proofErr w:type="spellEnd"/>
      <w:proofErr w:type="gramStart"/>
      <w:r w:rsidR="004A0030" w:rsidRPr="00A17330">
        <w:rPr>
          <w:rFonts w:ascii="Calibri" w:hAnsi="Calibri"/>
          <w:sz w:val="24"/>
          <w:szCs w:val="24"/>
        </w:rPr>
        <w:t>)</w:t>
      </w:r>
      <w:r w:rsidR="00D65846">
        <w:rPr>
          <w:rFonts w:ascii="Calibri" w:hAnsi="Calibri"/>
          <w:sz w:val="24"/>
          <w:szCs w:val="24"/>
        </w:rPr>
        <w:t xml:space="preserve"> </w:t>
      </w:r>
      <w:r w:rsidR="004A0030" w:rsidRPr="00A17330">
        <w:rPr>
          <w:rFonts w:ascii="Calibri" w:hAnsi="Calibri"/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A17330" w14:paraId="06B41B0A" w14:textId="77777777" w:rsidTr="00783198">
        <w:trPr>
          <w:trHeight w:val="2339"/>
        </w:trPr>
        <w:tc>
          <w:tcPr>
            <w:tcW w:w="11016" w:type="dxa"/>
          </w:tcPr>
          <w:p w14:paraId="3273B4E2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1BEF1400" w14:textId="77777777" w:rsidR="003A7715" w:rsidRPr="00A17330" w:rsidRDefault="003A7715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3DDF0BEE" w14:textId="77777777" w:rsidR="00DC1C9F" w:rsidRPr="00A17330" w:rsidRDefault="00DC1C9F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30D991B0" w14:textId="77777777" w:rsidR="00DC1C9F" w:rsidRPr="00A17330" w:rsidRDefault="00DC1C9F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25B6D9D1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72CEE856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67E0268" w14:textId="77777777" w:rsidR="004A0030" w:rsidRPr="00A17330" w:rsidRDefault="004A0030" w:rsidP="003E123A">
      <w:pPr>
        <w:rPr>
          <w:rFonts w:ascii="Calibri" w:hAnsi="Calibri"/>
          <w:b/>
          <w:sz w:val="24"/>
          <w:szCs w:val="24"/>
        </w:rPr>
      </w:pPr>
    </w:p>
    <w:p w14:paraId="6B2F3D53" w14:textId="77777777" w:rsidR="004A0030" w:rsidRPr="00D65846" w:rsidRDefault="005A7D99" w:rsidP="003E123A">
      <w:pPr>
        <w:rPr>
          <w:rFonts w:ascii="Calibri" w:hAnsi="Calibri"/>
          <w:b/>
          <w:sz w:val="24"/>
          <w:szCs w:val="24"/>
          <w:lang w:val="fr-CA"/>
        </w:rPr>
      </w:pPr>
      <w:r w:rsidRPr="00D65846">
        <w:rPr>
          <w:rFonts w:ascii="Calibri" w:hAnsi="Calibri"/>
          <w:b/>
          <w:sz w:val="24"/>
          <w:szCs w:val="24"/>
          <w:lang w:val="fr-CA"/>
        </w:rPr>
        <w:t>Le juge est compétent à ce niveau</w:t>
      </w:r>
      <w:r w:rsidR="00E3411B">
        <w:rPr>
          <w:rFonts w:ascii="Calibri" w:hAnsi="Calibri"/>
          <w:b/>
          <w:sz w:val="24"/>
          <w:szCs w:val="24"/>
          <w:lang w:val="fr-CA"/>
        </w:rPr>
        <w:t xml:space="preserve"> </w:t>
      </w:r>
      <w:r w:rsidR="004A0030" w:rsidRPr="00D65846">
        <w:rPr>
          <w:rFonts w:ascii="Calibri" w:hAnsi="Calibri"/>
          <w:b/>
          <w:sz w:val="24"/>
          <w:szCs w:val="24"/>
          <w:lang w:val="fr-CA"/>
        </w:rPr>
        <w:t xml:space="preserve">:  </w:t>
      </w:r>
      <w:r w:rsidR="001E0863" w:rsidRPr="00A17330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D65846">
        <w:rPr>
          <w:rFonts w:ascii="Calibri" w:hAnsi="Calibri"/>
          <w:sz w:val="24"/>
          <w:szCs w:val="24"/>
          <w:lang w:val="fr-CA"/>
        </w:rPr>
        <w:instrText xml:space="preserve"> FORMCHECKBOX </w:instrText>
      </w:r>
      <w:r w:rsidR="00E3411B">
        <w:rPr>
          <w:rFonts w:ascii="Calibri" w:hAnsi="Calibri"/>
          <w:sz w:val="24"/>
          <w:szCs w:val="24"/>
        </w:rPr>
      </w:r>
      <w:r w:rsidR="00E3411B">
        <w:rPr>
          <w:rFonts w:ascii="Calibri" w:hAnsi="Calibri"/>
          <w:sz w:val="24"/>
          <w:szCs w:val="24"/>
        </w:rPr>
        <w:fldChar w:fldCharType="separate"/>
      </w:r>
      <w:r w:rsidR="001E0863" w:rsidRPr="00A17330">
        <w:rPr>
          <w:rFonts w:ascii="Calibri" w:hAnsi="Calibri"/>
          <w:sz w:val="24"/>
          <w:szCs w:val="24"/>
        </w:rPr>
        <w:fldChar w:fldCharType="end"/>
      </w:r>
      <w:r w:rsidR="004A0030" w:rsidRPr="00D65846">
        <w:rPr>
          <w:rFonts w:ascii="Calibri" w:hAnsi="Calibri"/>
          <w:b/>
          <w:sz w:val="24"/>
          <w:szCs w:val="24"/>
          <w:lang w:val="fr-CA"/>
        </w:rPr>
        <w:t xml:space="preserve"> </w:t>
      </w:r>
      <w:r w:rsidRPr="00D65846">
        <w:rPr>
          <w:rFonts w:ascii="Calibri" w:hAnsi="Calibri"/>
          <w:b/>
          <w:sz w:val="24"/>
          <w:szCs w:val="24"/>
          <w:lang w:val="fr-CA"/>
        </w:rPr>
        <w:t>Oui</w:t>
      </w:r>
      <w:r w:rsidR="004A0030" w:rsidRPr="00D65846">
        <w:rPr>
          <w:rFonts w:ascii="Calibri" w:hAnsi="Calibri"/>
          <w:sz w:val="24"/>
          <w:szCs w:val="24"/>
          <w:lang w:val="fr-CA"/>
        </w:rPr>
        <w:t xml:space="preserve">  </w:t>
      </w:r>
      <w:r w:rsidR="001E0863" w:rsidRPr="00A17330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D65846">
        <w:rPr>
          <w:rFonts w:ascii="Calibri" w:hAnsi="Calibri"/>
          <w:sz w:val="24"/>
          <w:szCs w:val="24"/>
          <w:lang w:val="fr-CA"/>
        </w:rPr>
        <w:instrText xml:space="preserve"> FORMCHECKBOX </w:instrText>
      </w:r>
      <w:r w:rsidR="00E3411B">
        <w:rPr>
          <w:rFonts w:ascii="Calibri" w:hAnsi="Calibri"/>
          <w:sz w:val="24"/>
          <w:szCs w:val="24"/>
        </w:rPr>
      </w:r>
      <w:r w:rsidR="00E3411B">
        <w:rPr>
          <w:rFonts w:ascii="Calibri" w:hAnsi="Calibri"/>
          <w:sz w:val="24"/>
          <w:szCs w:val="24"/>
        </w:rPr>
        <w:fldChar w:fldCharType="separate"/>
      </w:r>
      <w:r w:rsidR="001E0863" w:rsidRPr="00A17330">
        <w:rPr>
          <w:rFonts w:ascii="Calibri" w:hAnsi="Calibri"/>
          <w:sz w:val="24"/>
          <w:szCs w:val="24"/>
        </w:rPr>
        <w:fldChar w:fldCharType="end"/>
      </w:r>
      <w:r w:rsidR="004A0030" w:rsidRPr="00D65846">
        <w:rPr>
          <w:rFonts w:ascii="Calibri" w:hAnsi="Calibri"/>
          <w:sz w:val="24"/>
          <w:szCs w:val="24"/>
          <w:lang w:val="fr-CA"/>
        </w:rPr>
        <w:t xml:space="preserve"> </w:t>
      </w:r>
      <w:r w:rsidR="004A0030" w:rsidRPr="00D65846">
        <w:rPr>
          <w:rFonts w:ascii="Calibri" w:hAnsi="Calibri"/>
          <w:b/>
          <w:sz w:val="24"/>
          <w:szCs w:val="24"/>
          <w:lang w:val="fr-CA"/>
        </w:rPr>
        <w:t>No</w:t>
      </w:r>
      <w:r w:rsidRPr="00D65846">
        <w:rPr>
          <w:rFonts w:ascii="Calibri" w:hAnsi="Calibri"/>
          <w:b/>
          <w:sz w:val="24"/>
          <w:szCs w:val="24"/>
          <w:lang w:val="fr-CA"/>
        </w:rPr>
        <w:t>n</w:t>
      </w:r>
      <w:r w:rsidR="004A0030" w:rsidRPr="00D65846">
        <w:rPr>
          <w:rFonts w:ascii="Calibri" w:hAnsi="Calibri"/>
          <w:b/>
          <w:sz w:val="24"/>
          <w:szCs w:val="24"/>
          <w:lang w:val="fr-CA"/>
        </w:rPr>
        <w:t xml:space="preserve">        ______________________________</w:t>
      </w:r>
    </w:p>
    <w:p w14:paraId="0E50886D" w14:textId="77777777" w:rsidR="00D65846" w:rsidRDefault="004A0030" w:rsidP="00FF4E1F">
      <w:pPr>
        <w:rPr>
          <w:rFonts w:ascii="Calibri" w:hAnsi="Calibri"/>
          <w:b/>
          <w:sz w:val="28"/>
          <w:szCs w:val="28"/>
          <w:lang w:val="fr-CA"/>
        </w:rPr>
      </w:pP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4"/>
          <w:szCs w:val="24"/>
          <w:lang w:val="fr-CA"/>
        </w:rPr>
        <w:tab/>
      </w:r>
      <w:r w:rsidRPr="00D65846">
        <w:rPr>
          <w:rFonts w:ascii="Calibri" w:hAnsi="Calibri"/>
          <w:b/>
          <w:sz w:val="28"/>
          <w:szCs w:val="28"/>
          <w:lang w:val="fr-CA"/>
        </w:rPr>
        <w:tab/>
      </w:r>
      <w:r w:rsidRPr="00D65846">
        <w:rPr>
          <w:rFonts w:ascii="Calibri" w:hAnsi="Calibri"/>
          <w:b/>
          <w:sz w:val="28"/>
          <w:szCs w:val="28"/>
          <w:lang w:val="fr-CA"/>
        </w:rPr>
        <w:tab/>
        <w:t xml:space="preserve">                 </w:t>
      </w:r>
      <w:r w:rsidR="005A7D99" w:rsidRPr="00D65846">
        <w:rPr>
          <w:rFonts w:ascii="Calibri" w:hAnsi="Calibri"/>
          <w:b/>
          <w:lang w:val="fr-CA"/>
        </w:rPr>
        <w:t>Évaluateur</w:t>
      </w:r>
      <w:r w:rsidR="00DC1C9F" w:rsidRPr="00D65846">
        <w:rPr>
          <w:rFonts w:ascii="Calibri" w:hAnsi="Calibri"/>
          <w:b/>
          <w:sz w:val="28"/>
          <w:szCs w:val="28"/>
          <w:lang w:val="fr-CA"/>
        </w:rPr>
        <w:tab/>
      </w:r>
      <w:r w:rsidR="00DC1C9F" w:rsidRPr="00D65846">
        <w:rPr>
          <w:rFonts w:ascii="Calibri" w:hAnsi="Calibri"/>
          <w:b/>
          <w:sz w:val="28"/>
          <w:szCs w:val="28"/>
          <w:lang w:val="fr-CA"/>
        </w:rPr>
        <w:tab/>
      </w:r>
    </w:p>
    <w:p w14:paraId="428E6708" w14:textId="77777777" w:rsidR="00D65846" w:rsidRDefault="00D65846" w:rsidP="00FF4E1F">
      <w:pPr>
        <w:rPr>
          <w:rFonts w:ascii="Calibri" w:hAnsi="Calibri"/>
          <w:b/>
          <w:sz w:val="28"/>
          <w:szCs w:val="28"/>
          <w:lang w:val="fr-CA"/>
        </w:rPr>
      </w:pPr>
    </w:p>
    <w:p w14:paraId="6C1388E7" w14:textId="77777777" w:rsidR="00E3411B" w:rsidRDefault="00E3411B" w:rsidP="00A971DA">
      <w:pPr>
        <w:spacing w:after="240"/>
        <w:rPr>
          <w:rFonts w:ascii="Calibri" w:hAnsi="Calibri"/>
          <w:b/>
          <w:sz w:val="22"/>
          <w:u w:val="single"/>
          <w:lang w:val="fr-CA"/>
        </w:rPr>
      </w:pPr>
    </w:p>
    <w:p w14:paraId="4477EE71" w14:textId="77777777" w:rsidR="00DE6724" w:rsidRPr="00D65846" w:rsidRDefault="00B96FA6" w:rsidP="00A971DA">
      <w:pPr>
        <w:spacing w:after="240"/>
        <w:rPr>
          <w:rFonts w:ascii="Calibri" w:hAnsi="Calibri"/>
          <w:sz w:val="22"/>
          <w:u w:val="single"/>
          <w:lang w:val="fr-CA"/>
        </w:rPr>
      </w:pPr>
      <w:r w:rsidRPr="00D65846">
        <w:rPr>
          <w:rFonts w:ascii="Calibri" w:hAnsi="Calibri"/>
          <w:b/>
          <w:sz w:val="22"/>
          <w:u w:val="single"/>
          <w:lang w:val="fr-CA"/>
        </w:rPr>
        <w:t>Marche à suivre</w:t>
      </w:r>
      <w:r w:rsidR="00AF40F9" w:rsidRPr="00D65846">
        <w:rPr>
          <w:rFonts w:ascii="Calibri" w:hAnsi="Calibri"/>
          <w:b/>
          <w:sz w:val="22"/>
          <w:u w:val="single"/>
          <w:lang w:val="fr-CA"/>
        </w:rPr>
        <w:t xml:space="preserve"> pour les évaluateurs</w:t>
      </w:r>
    </w:p>
    <w:p w14:paraId="48034DE0" w14:textId="77777777" w:rsidR="00E514BB" w:rsidRPr="00D65846" w:rsidRDefault="00C8300F" w:rsidP="00E514BB">
      <w:pPr>
        <w:spacing w:after="240"/>
        <w:rPr>
          <w:rFonts w:ascii="Calibri" w:hAnsi="Calibri"/>
          <w:b/>
          <w:bCs/>
          <w:sz w:val="22"/>
          <w:lang w:val="fr-CA"/>
        </w:rPr>
      </w:pPr>
      <w:r w:rsidRPr="00D65846">
        <w:rPr>
          <w:rFonts w:ascii="Calibri" w:hAnsi="Calibri"/>
          <w:bCs/>
          <w:sz w:val="22"/>
          <w:lang w:val="fr-CA"/>
        </w:rPr>
        <w:t>V</w:t>
      </w:r>
      <w:r w:rsidR="00E16075" w:rsidRPr="00D65846">
        <w:rPr>
          <w:rFonts w:ascii="Calibri" w:hAnsi="Calibri"/>
          <w:bCs/>
          <w:sz w:val="22"/>
          <w:lang w:val="fr-CA"/>
        </w:rPr>
        <w:t>euillez évaluer les habiletés/compétences du juge en vous basant sur l’auto-évaluation et la performance du candidat</w:t>
      </w:r>
      <w:r w:rsidR="00E514BB" w:rsidRPr="00D65846">
        <w:rPr>
          <w:rFonts w:ascii="Calibri" w:hAnsi="Calibri"/>
          <w:bCs/>
          <w:sz w:val="22"/>
          <w:lang w:val="fr-CA"/>
        </w:rPr>
        <w:t xml:space="preserve"> </w:t>
      </w:r>
      <w:r w:rsidR="00E16075" w:rsidRPr="00D65846">
        <w:rPr>
          <w:rFonts w:ascii="Calibri" w:hAnsi="Calibri"/>
          <w:bCs/>
          <w:sz w:val="22"/>
          <w:lang w:val="fr-CA"/>
        </w:rPr>
        <w:t xml:space="preserve">en </w:t>
      </w:r>
      <w:r w:rsidR="00D65846">
        <w:rPr>
          <w:rFonts w:ascii="Calibri" w:hAnsi="Calibri"/>
          <w:bCs/>
          <w:sz w:val="22"/>
          <w:lang w:val="fr-CA"/>
        </w:rPr>
        <w:t>suivant l’échelle d’évaluation selon les cinq points suivants</w:t>
      </w:r>
      <w:r w:rsidR="00E16075" w:rsidRPr="00D65846">
        <w:rPr>
          <w:rFonts w:ascii="Calibri" w:hAnsi="Calibri"/>
          <w:bCs/>
          <w:sz w:val="22"/>
          <w:lang w:val="fr-CA"/>
        </w:rPr>
        <w:t xml:space="preserve"> 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6521"/>
      </w:tblGrid>
      <w:tr w:rsidR="00E514BB" w:rsidRPr="00E3411B" w14:paraId="1570A4A4" w14:textId="77777777" w:rsidTr="00E514BB">
        <w:tc>
          <w:tcPr>
            <w:tcW w:w="734" w:type="dxa"/>
          </w:tcPr>
          <w:p w14:paraId="41CF68A3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BD</w:t>
            </w:r>
          </w:p>
        </w:tc>
        <w:tc>
          <w:tcPr>
            <w:tcW w:w="3372" w:type="dxa"/>
          </w:tcPr>
          <w:p w14:paraId="4CEDFC06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Bien </w:t>
            </w:r>
            <w:proofErr w:type="spellStart"/>
            <w:r>
              <w:rPr>
                <w:rFonts w:ascii="Calibri" w:hAnsi="Calibri"/>
                <w:bCs/>
                <w:sz w:val="22"/>
              </w:rPr>
              <w:t>dévelop</w:t>
            </w:r>
            <w:r w:rsidR="00DF0DE0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é</w:t>
            </w:r>
            <w:proofErr w:type="spellEnd"/>
          </w:p>
        </w:tc>
        <w:tc>
          <w:tcPr>
            <w:tcW w:w="6521" w:type="dxa"/>
          </w:tcPr>
          <w:p w14:paraId="60EA3E9B" w14:textId="77777777" w:rsidR="00E514BB" w:rsidRPr="00D65846" w:rsidRDefault="006B1F94" w:rsidP="006B1F94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>Les habiletés développées excèdent les attentes du niveau de l’événement jugé.</w:t>
            </w:r>
          </w:p>
        </w:tc>
      </w:tr>
      <w:tr w:rsidR="00E514BB" w:rsidRPr="00E3411B" w14:paraId="76FD3961" w14:textId="77777777" w:rsidTr="00E514BB">
        <w:tc>
          <w:tcPr>
            <w:tcW w:w="734" w:type="dxa"/>
          </w:tcPr>
          <w:p w14:paraId="1D68E360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DA</w:t>
            </w:r>
          </w:p>
        </w:tc>
        <w:tc>
          <w:tcPr>
            <w:tcW w:w="3372" w:type="dxa"/>
          </w:tcPr>
          <w:p w14:paraId="5BE78B67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</w:rPr>
              <w:t>Développement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selon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attentes</w:t>
            </w:r>
            <w:proofErr w:type="spellEnd"/>
          </w:p>
        </w:tc>
        <w:tc>
          <w:tcPr>
            <w:tcW w:w="6521" w:type="dxa"/>
          </w:tcPr>
          <w:p w14:paraId="5CDBCABA" w14:textId="77777777" w:rsidR="00E514BB" w:rsidRPr="00D65846" w:rsidRDefault="006B1F94" w:rsidP="006B1F94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>Les habiletés sont adéquatement développées pour le niveau de l’événement jugé.</w:t>
            </w:r>
          </w:p>
        </w:tc>
      </w:tr>
      <w:tr w:rsidR="00E514BB" w:rsidRPr="00E3411B" w14:paraId="4C7F25BF" w14:textId="77777777" w:rsidTr="00E514BB">
        <w:tc>
          <w:tcPr>
            <w:tcW w:w="734" w:type="dxa"/>
          </w:tcPr>
          <w:p w14:paraId="6B8F2915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ED</w:t>
            </w:r>
          </w:p>
        </w:tc>
        <w:tc>
          <w:tcPr>
            <w:tcW w:w="3372" w:type="dxa"/>
          </w:tcPr>
          <w:p w14:paraId="6E280BBA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</w:rPr>
              <w:t>En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développement</w:t>
            </w:r>
            <w:proofErr w:type="spellEnd"/>
          </w:p>
        </w:tc>
        <w:tc>
          <w:tcPr>
            <w:tcW w:w="6521" w:type="dxa"/>
          </w:tcPr>
          <w:p w14:paraId="1156DD94" w14:textId="77777777" w:rsidR="00E514BB" w:rsidRPr="00D65846" w:rsidRDefault="006B1F94" w:rsidP="00D65846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>Les habiletés sont</w:t>
            </w:r>
            <w:r w:rsidR="00F12DF2" w:rsidRPr="00D65846">
              <w:rPr>
                <w:rFonts w:ascii="Calibri" w:hAnsi="Calibri"/>
                <w:bCs/>
                <w:sz w:val="22"/>
                <w:lang w:val="fr-CA"/>
              </w:rPr>
              <w:t xml:space="preserve"> 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>en développement</w:t>
            </w:r>
            <w:r w:rsidR="00D65846">
              <w:rPr>
                <w:rFonts w:ascii="Calibri" w:hAnsi="Calibri"/>
                <w:bCs/>
                <w:sz w:val="22"/>
                <w:lang w:val="fr-CA"/>
              </w:rPr>
              <w:t>,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 xml:space="preserve"> mais ont besoin </w:t>
            </w:r>
            <w:r w:rsidR="00D65846">
              <w:rPr>
                <w:rFonts w:ascii="Calibri" w:hAnsi="Calibri"/>
                <w:bCs/>
                <w:sz w:val="22"/>
                <w:lang w:val="fr-CA"/>
              </w:rPr>
              <w:t>d’être peaufinées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 xml:space="preserve"> pour atteindre les attentes pour le niveau de l’</w:t>
            </w:r>
            <w:r w:rsidR="00D65846" w:rsidRPr="00D65846">
              <w:rPr>
                <w:rFonts w:ascii="Calibri" w:hAnsi="Calibri"/>
                <w:bCs/>
                <w:sz w:val="22"/>
                <w:lang w:val="fr-CA"/>
              </w:rPr>
              <w:t>événement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 xml:space="preserve"> </w:t>
            </w:r>
            <w:r w:rsidR="00F12DF2" w:rsidRPr="00D65846">
              <w:rPr>
                <w:rFonts w:ascii="Calibri" w:hAnsi="Calibri"/>
                <w:bCs/>
                <w:sz w:val="22"/>
                <w:lang w:val="fr-CA"/>
              </w:rPr>
              <w:t>jugé.</w:t>
            </w:r>
            <w:r w:rsidR="00D37D14" w:rsidRPr="00D65846">
              <w:rPr>
                <w:rFonts w:ascii="Calibri" w:hAnsi="Calibri"/>
                <w:bCs/>
                <w:sz w:val="22"/>
                <w:lang w:val="fr-CA"/>
              </w:rPr>
              <w:t xml:space="preserve"> </w:t>
            </w:r>
          </w:p>
        </w:tc>
      </w:tr>
      <w:tr w:rsidR="00E514BB" w:rsidRPr="00D65846" w14:paraId="6732432C" w14:textId="77777777" w:rsidTr="00E514BB">
        <w:tc>
          <w:tcPr>
            <w:tcW w:w="734" w:type="dxa"/>
          </w:tcPr>
          <w:p w14:paraId="44D7E5F4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BD</w:t>
            </w:r>
            <w:r w:rsidR="00DF0DE0">
              <w:rPr>
                <w:rFonts w:ascii="Calibri" w:hAnsi="Calibri"/>
                <w:bCs/>
                <w:sz w:val="22"/>
              </w:rPr>
              <w:t>D</w:t>
            </w:r>
          </w:p>
        </w:tc>
        <w:tc>
          <w:tcPr>
            <w:tcW w:w="3372" w:type="dxa"/>
          </w:tcPr>
          <w:p w14:paraId="299DAC1E" w14:textId="77777777" w:rsidR="00592845" w:rsidRPr="00E514BB" w:rsidRDefault="00592845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</w:rPr>
              <w:t>Besoin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davantage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sz w:val="22"/>
              </w:rPr>
              <w:t>développement</w:t>
            </w:r>
            <w:proofErr w:type="spellEnd"/>
          </w:p>
        </w:tc>
        <w:tc>
          <w:tcPr>
            <w:tcW w:w="6521" w:type="dxa"/>
          </w:tcPr>
          <w:p w14:paraId="20E0B2A6" w14:textId="77777777" w:rsidR="00E514BB" w:rsidRPr="00D65846" w:rsidRDefault="00F12DF2" w:rsidP="00D65846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 xml:space="preserve">Les habiletés ont besoin d’amélioration pour atteindre les attentes du niveau de l’événement jugé.  </w:t>
            </w:r>
            <w:r w:rsidR="00D65846">
              <w:rPr>
                <w:rFonts w:ascii="Calibri" w:hAnsi="Calibri"/>
                <w:bCs/>
                <w:sz w:val="22"/>
                <w:lang w:val="fr-CA"/>
              </w:rPr>
              <w:t>D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>avantage de formation ou d’études</w:t>
            </w:r>
            <w:r w:rsidR="00D65846" w:rsidRPr="00D65846">
              <w:rPr>
                <w:rFonts w:ascii="Calibri" w:hAnsi="Calibri"/>
                <w:bCs/>
                <w:sz w:val="22"/>
                <w:lang w:val="fr-CA"/>
              </w:rPr>
              <w:t xml:space="preserve"> pourraient être bénéfiques</w:t>
            </w:r>
            <w:r w:rsidR="00D65846">
              <w:rPr>
                <w:rFonts w:ascii="Calibri" w:hAnsi="Calibri"/>
                <w:bCs/>
                <w:sz w:val="22"/>
                <w:lang w:val="fr-CA"/>
              </w:rPr>
              <w:t>.</w:t>
            </w:r>
          </w:p>
        </w:tc>
      </w:tr>
      <w:tr w:rsidR="00E514BB" w:rsidRPr="00E3411B" w14:paraId="5170C98C" w14:textId="77777777" w:rsidTr="00E514BB">
        <w:tc>
          <w:tcPr>
            <w:tcW w:w="734" w:type="dxa"/>
          </w:tcPr>
          <w:p w14:paraId="0E47EA05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NA</w:t>
            </w:r>
          </w:p>
        </w:tc>
        <w:tc>
          <w:tcPr>
            <w:tcW w:w="3372" w:type="dxa"/>
          </w:tcPr>
          <w:p w14:paraId="77E97F08" w14:textId="77777777" w:rsidR="00592845" w:rsidRPr="00D65846" w:rsidRDefault="00592845" w:rsidP="00E514BB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>Non applicable ou incapable d’évaluer</w:t>
            </w:r>
          </w:p>
        </w:tc>
        <w:tc>
          <w:tcPr>
            <w:tcW w:w="6521" w:type="dxa"/>
          </w:tcPr>
          <w:p w14:paraId="53BB3F1B" w14:textId="77777777" w:rsidR="00E514BB" w:rsidRPr="00D65846" w:rsidRDefault="00F12DF2" w:rsidP="00F12DF2">
            <w:pPr>
              <w:spacing w:after="240"/>
              <w:rPr>
                <w:rFonts w:ascii="Calibri" w:hAnsi="Calibri"/>
                <w:bCs/>
                <w:sz w:val="22"/>
                <w:lang w:val="fr-CA"/>
              </w:rPr>
            </w:pPr>
            <w:r w:rsidRPr="00D65846">
              <w:rPr>
                <w:rFonts w:ascii="Calibri" w:hAnsi="Calibri"/>
                <w:bCs/>
                <w:sz w:val="22"/>
                <w:lang w:val="fr-CA"/>
              </w:rPr>
              <w:t xml:space="preserve">Habileté non </w:t>
            </w:r>
            <w:r w:rsidR="00E514BB" w:rsidRPr="00D65846">
              <w:rPr>
                <w:rFonts w:ascii="Calibri" w:hAnsi="Calibri"/>
                <w:bCs/>
                <w:sz w:val="22"/>
                <w:lang w:val="fr-CA"/>
              </w:rPr>
              <w:t xml:space="preserve">applicable 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>pour cet événement</w:t>
            </w:r>
            <w:r w:rsidR="00E514BB" w:rsidRPr="00D65846">
              <w:rPr>
                <w:rFonts w:ascii="Calibri" w:hAnsi="Calibri"/>
                <w:bCs/>
                <w:sz w:val="22"/>
                <w:lang w:val="fr-CA"/>
              </w:rPr>
              <w:t xml:space="preserve"> / discipline </w:t>
            </w:r>
            <w:r w:rsidRPr="00D65846">
              <w:rPr>
                <w:rFonts w:ascii="Calibri" w:hAnsi="Calibri"/>
                <w:bCs/>
                <w:sz w:val="22"/>
                <w:lang w:val="fr-CA"/>
              </w:rPr>
              <w:t>ou n’était pas observé</w:t>
            </w:r>
          </w:p>
        </w:tc>
      </w:tr>
    </w:tbl>
    <w:p w14:paraId="6EF0D86C" w14:textId="77777777" w:rsidR="00E514BB" w:rsidRPr="00D65846" w:rsidRDefault="00E514BB" w:rsidP="00A971DA">
      <w:pPr>
        <w:spacing w:after="240"/>
        <w:rPr>
          <w:rFonts w:ascii="Calibri" w:hAnsi="Calibri"/>
          <w:sz w:val="22"/>
          <w:lang w:val="fr-CA"/>
        </w:rPr>
      </w:pPr>
    </w:p>
    <w:p w14:paraId="28AB9BE6" w14:textId="77777777" w:rsidR="003E123A" w:rsidRPr="00D65846" w:rsidRDefault="00592845" w:rsidP="00E514BB">
      <w:pPr>
        <w:rPr>
          <w:rFonts w:ascii="Calibri" w:hAnsi="Calibri"/>
          <w:b/>
          <w:i/>
          <w:sz w:val="22"/>
          <w:lang w:val="fr-CA"/>
        </w:rPr>
      </w:pPr>
      <w:r w:rsidRPr="00D65846">
        <w:rPr>
          <w:rFonts w:ascii="Calibri" w:hAnsi="Calibri"/>
          <w:b/>
          <w:i/>
          <w:sz w:val="22"/>
          <w:lang w:val="fr-CA"/>
        </w:rPr>
        <w:t>SVP fournir des commentaires, surtout lorsqu’u</w:t>
      </w:r>
      <w:r w:rsidR="00D65846">
        <w:rPr>
          <w:rFonts w:ascii="Calibri" w:hAnsi="Calibri"/>
          <w:b/>
          <w:i/>
          <w:sz w:val="22"/>
          <w:lang w:val="fr-CA"/>
        </w:rPr>
        <w:t>ne évaluation fait mention de « </w:t>
      </w:r>
      <w:r w:rsidRPr="00D65846">
        <w:rPr>
          <w:rFonts w:ascii="Calibri" w:hAnsi="Calibri"/>
          <w:b/>
          <w:i/>
          <w:sz w:val="22"/>
          <w:lang w:val="fr-CA"/>
        </w:rPr>
        <w:t>besoin davantage de développement</w:t>
      </w:r>
      <w:r w:rsidR="00D65846">
        <w:rPr>
          <w:rFonts w:ascii="Calibri" w:hAnsi="Calibri"/>
          <w:b/>
          <w:i/>
          <w:sz w:val="22"/>
          <w:lang w:val="fr-CA"/>
        </w:rPr>
        <w:t> </w:t>
      </w:r>
      <w:r w:rsidRPr="00D65846">
        <w:rPr>
          <w:rFonts w:ascii="Calibri" w:hAnsi="Calibri"/>
          <w:b/>
          <w:i/>
          <w:sz w:val="22"/>
          <w:lang w:val="fr-CA"/>
        </w:rPr>
        <w:t>».</w:t>
      </w:r>
    </w:p>
    <w:p w14:paraId="5A889959" w14:textId="77777777" w:rsidR="00A971DA" w:rsidRPr="00D65846" w:rsidRDefault="00A971DA" w:rsidP="00C11F70">
      <w:pPr>
        <w:rPr>
          <w:rFonts w:ascii="Calibri" w:hAnsi="Calibri"/>
          <w:sz w:val="22"/>
          <w:lang w:val="fr-CA"/>
        </w:rPr>
      </w:pPr>
    </w:p>
    <w:p w14:paraId="456FE085" w14:textId="77777777" w:rsidR="00A971DA" w:rsidRPr="00E3411B" w:rsidRDefault="00FF4E1F" w:rsidP="00C11F70">
      <w:pPr>
        <w:rPr>
          <w:rFonts w:ascii="Calibri" w:hAnsi="Calibri"/>
          <w:b/>
          <w:sz w:val="22"/>
          <w:u w:val="single"/>
          <w:lang w:val="fr-CA"/>
        </w:rPr>
      </w:pPr>
      <w:r w:rsidRPr="00E3411B">
        <w:rPr>
          <w:rFonts w:ascii="Calibri" w:hAnsi="Calibri"/>
          <w:b/>
          <w:sz w:val="22"/>
          <w:u w:val="single"/>
          <w:lang w:val="fr-CA"/>
        </w:rPr>
        <w:t>Directives pour les évaluateurs</w:t>
      </w:r>
      <w:r w:rsidR="00E3411B">
        <w:rPr>
          <w:rFonts w:ascii="Calibri" w:hAnsi="Calibri"/>
          <w:b/>
          <w:sz w:val="22"/>
          <w:u w:val="single"/>
          <w:lang w:val="fr-CA"/>
        </w:rPr>
        <w:t xml:space="preserve"> </w:t>
      </w:r>
      <w:r w:rsidR="00A971DA" w:rsidRPr="00E3411B">
        <w:rPr>
          <w:rFonts w:ascii="Calibri" w:hAnsi="Calibri"/>
          <w:b/>
          <w:sz w:val="22"/>
          <w:u w:val="single"/>
          <w:lang w:val="fr-CA"/>
        </w:rPr>
        <w:t>:</w:t>
      </w:r>
    </w:p>
    <w:p w14:paraId="70052B73" w14:textId="77777777" w:rsidR="00A971DA" w:rsidRPr="00E3411B" w:rsidRDefault="00A971DA" w:rsidP="00C11F70">
      <w:pPr>
        <w:rPr>
          <w:rFonts w:ascii="Calibri" w:hAnsi="Calibri"/>
          <w:sz w:val="22"/>
          <w:u w:val="single"/>
          <w:lang w:val="fr-CA"/>
        </w:rPr>
      </w:pPr>
    </w:p>
    <w:p w14:paraId="1160D284" w14:textId="77777777" w:rsidR="00F8745A" w:rsidRPr="00D65846" w:rsidRDefault="00F8745A" w:rsidP="00862D21">
      <w:pPr>
        <w:rPr>
          <w:rFonts w:ascii="Calibri" w:hAnsi="Calibri"/>
          <w:sz w:val="22"/>
          <w:lang w:val="fr-CA"/>
        </w:rPr>
      </w:pPr>
      <w:r w:rsidRPr="00D65846">
        <w:rPr>
          <w:rFonts w:ascii="Calibri" w:hAnsi="Calibri"/>
          <w:b/>
          <w:sz w:val="22"/>
          <w:lang w:val="fr-CA"/>
        </w:rPr>
        <w:t xml:space="preserve">Compétences </w:t>
      </w:r>
      <w:r w:rsidR="00A971DA" w:rsidRPr="00D65846">
        <w:rPr>
          <w:rFonts w:ascii="Calibri" w:hAnsi="Calibri"/>
          <w:b/>
          <w:sz w:val="22"/>
          <w:lang w:val="fr-CA"/>
        </w:rPr>
        <w:t xml:space="preserve">: </w:t>
      </w:r>
      <w:r w:rsidRPr="00D65846">
        <w:rPr>
          <w:rFonts w:ascii="Calibri" w:hAnsi="Calibri"/>
          <w:sz w:val="22"/>
          <w:lang w:val="fr-CA"/>
        </w:rPr>
        <w:t xml:space="preserve">Un juge est considéré compétent au niveau jugé s’il ne reçoit pas plus de deux évaluations </w:t>
      </w:r>
    </w:p>
    <w:p w14:paraId="4A78CF9E" w14:textId="77777777" w:rsidR="00862D21" w:rsidRPr="00D65846" w:rsidRDefault="00194066" w:rsidP="00862D21">
      <w:pPr>
        <w:rPr>
          <w:rFonts w:ascii="Calibri" w:hAnsi="Calibri"/>
          <w:sz w:val="22"/>
          <w:lang w:val="fr-CA"/>
        </w:rPr>
      </w:pPr>
      <w:r>
        <w:rPr>
          <w:rFonts w:ascii="Calibri" w:hAnsi="Calibri"/>
          <w:sz w:val="22"/>
          <w:lang w:val="fr-CA"/>
        </w:rPr>
        <w:t>« </w:t>
      </w:r>
      <w:proofErr w:type="gramStart"/>
      <w:r>
        <w:rPr>
          <w:rFonts w:ascii="Calibri" w:hAnsi="Calibri"/>
          <w:sz w:val="22"/>
          <w:lang w:val="fr-CA"/>
        </w:rPr>
        <w:t>e</w:t>
      </w:r>
      <w:bookmarkStart w:id="6" w:name="_GoBack"/>
      <w:bookmarkEnd w:id="6"/>
      <w:r>
        <w:rPr>
          <w:rFonts w:ascii="Calibri" w:hAnsi="Calibri"/>
          <w:sz w:val="22"/>
          <w:lang w:val="fr-CA"/>
        </w:rPr>
        <w:t>n</w:t>
      </w:r>
      <w:proofErr w:type="gramEnd"/>
      <w:r>
        <w:rPr>
          <w:rFonts w:ascii="Calibri" w:hAnsi="Calibri"/>
          <w:sz w:val="22"/>
          <w:lang w:val="fr-CA"/>
        </w:rPr>
        <w:t xml:space="preserve"> développement </w:t>
      </w:r>
      <w:r w:rsidR="00F8745A" w:rsidRPr="00D65846">
        <w:rPr>
          <w:rFonts w:ascii="Calibri" w:hAnsi="Calibri"/>
          <w:sz w:val="22"/>
          <w:lang w:val="fr-CA"/>
        </w:rPr>
        <w:t>» et aucune évaluation « be</w:t>
      </w:r>
      <w:r>
        <w:rPr>
          <w:rFonts w:ascii="Calibri" w:hAnsi="Calibri"/>
          <w:sz w:val="22"/>
          <w:lang w:val="fr-CA"/>
        </w:rPr>
        <w:t>soin davantage de développement </w:t>
      </w:r>
      <w:r w:rsidR="00F8745A" w:rsidRPr="00D65846">
        <w:rPr>
          <w:rFonts w:ascii="Calibri" w:hAnsi="Calibri"/>
          <w:sz w:val="22"/>
          <w:lang w:val="fr-CA"/>
        </w:rPr>
        <w:t>».</w:t>
      </w:r>
    </w:p>
    <w:sectPr w:rsidR="00862D21" w:rsidRPr="00D65846" w:rsidSect="00E3411B">
      <w:headerReference w:type="default" r:id="rId10"/>
      <w:footerReference w:type="default" r:id="rId11"/>
      <w:pgSz w:w="12240" w:h="20160" w:code="5"/>
      <w:pgMar w:top="426" w:right="720" w:bottom="720" w:left="720" w:header="340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C879" w14:textId="77777777" w:rsidR="00B466AA" w:rsidRDefault="00B466AA" w:rsidP="005A1514">
      <w:r>
        <w:separator/>
      </w:r>
    </w:p>
  </w:endnote>
  <w:endnote w:type="continuationSeparator" w:id="0">
    <w:p w14:paraId="3D593650" w14:textId="77777777" w:rsidR="00B466AA" w:rsidRDefault="00B466AA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85BC" w14:textId="77777777" w:rsidR="00D65846" w:rsidRPr="00312E2C" w:rsidRDefault="00D65846" w:rsidP="00312E2C">
    <w:pPr>
      <w:pStyle w:val="Footer"/>
      <w:jc w:val="right"/>
      <w:rPr>
        <w:i/>
      </w:rPr>
    </w:pPr>
    <w:proofErr w:type="spellStart"/>
    <w:r>
      <w:rPr>
        <w:i/>
      </w:rPr>
      <w:t>Revisé</w:t>
    </w:r>
    <w:proofErr w:type="spellEnd"/>
    <w:r>
      <w:rPr>
        <w:i/>
      </w:rPr>
      <w:t xml:space="preserve"> le 24 </w:t>
    </w:r>
    <w:proofErr w:type="spellStart"/>
    <w:r>
      <w:rPr>
        <w:i/>
      </w:rPr>
      <w:t>août</w:t>
    </w:r>
    <w:proofErr w:type="spellEnd"/>
    <w:r w:rsidRPr="00312E2C">
      <w:rPr>
        <w:i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D8EA" w14:textId="77777777" w:rsidR="00B466AA" w:rsidRDefault="00B466AA" w:rsidP="005A1514">
      <w:r>
        <w:separator/>
      </w:r>
    </w:p>
  </w:footnote>
  <w:footnote w:type="continuationSeparator" w:id="0">
    <w:p w14:paraId="7E1133C0" w14:textId="77777777" w:rsidR="00B466AA" w:rsidRDefault="00B466AA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27C3" w14:textId="77777777" w:rsidR="00D65846" w:rsidRPr="00D65846" w:rsidRDefault="00D65846" w:rsidP="00EB0F82">
    <w:pPr>
      <w:pStyle w:val="Header"/>
      <w:tabs>
        <w:tab w:val="left" w:pos="6624"/>
      </w:tabs>
      <w:jc w:val="center"/>
      <w:rPr>
        <w:rFonts w:ascii="Calibri" w:hAnsi="Calibri"/>
        <w:b/>
        <w:smallCaps/>
        <w:sz w:val="24"/>
        <w:szCs w:val="24"/>
        <w:lang w:val="fr-CA"/>
      </w:rPr>
    </w:pPr>
    <w:r w:rsidRPr="008A2A45">
      <w:rPr>
        <w:rFonts w:ascii="Calibri" w:hAnsi="Calibri"/>
        <w:b/>
        <w:smallCaps/>
        <w:noProof/>
        <w:sz w:val="28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3E83B4BC" wp14:editId="5DB965CA">
          <wp:simplePos x="0" y="0"/>
          <wp:positionH relativeFrom="column">
            <wp:posOffset>295275</wp:posOffset>
          </wp:positionH>
          <wp:positionV relativeFrom="paragraph">
            <wp:posOffset>-113665</wp:posOffset>
          </wp:positionV>
          <wp:extent cx="952500" cy="691515"/>
          <wp:effectExtent l="0" t="0" r="0" b="0"/>
          <wp:wrapTight wrapText="bothSides">
            <wp:wrapPolygon edited="0">
              <wp:start x="0" y="0"/>
              <wp:lineTo x="0" y="20826"/>
              <wp:lineTo x="21168" y="20826"/>
              <wp:lineTo x="211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teCanada_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5846">
      <w:rPr>
        <w:rFonts w:ascii="Calibri" w:hAnsi="Calibri"/>
        <w:b/>
        <w:smallCaps/>
        <w:sz w:val="28"/>
        <w:szCs w:val="24"/>
        <w:lang w:val="fr-CA"/>
      </w:rPr>
      <w:t>é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valuation </w:t>
    </w:r>
    <w:r>
      <w:rPr>
        <w:rFonts w:ascii="Calibri" w:hAnsi="Calibri"/>
        <w:b/>
        <w:smallCaps/>
        <w:sz w:val="24"/>
        <w:szCs w:val="24"/>
        <w:lang w:val="fr-CA"/>
      </w:rPr>
      <w:t>d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étaillée de la </w:t>
    </w:r>
    <w:r>
      <w:rPr>
        <w:rFonts w:ascii="Calibri" w:hAnsi="Calibri"/>
        <w:b/>
        <w:smallCaps/>
        <w:sz w:val="24"/>
        <w:szCs w:val="24"/>
        <w:lang w:val="fr-CA"/>
      </w:rPr>
      <w:t>p</w:t>
    </w:r>
    <w:r w:rsidRPr="00D65846">
      <w:rPr>
        <w:rFonts w:ascii="Calibri" w:hAnsi="Calibri"/>
        <w:b/>
        <w:smallCaps/>
        <w:sz w:val="24"/>
        <w:szCs w:val="24"/>
        <w:lang w:val="fr-CA"/>
      </w:rPr>
      <w:t>erformance du</w:t>
    </w:r>
    <w:r>
      <w:rPr>
        <w:rFonts w:ascii="Calibri" w:hAnsi="Calibri"/>
        <w:b/>
        <w:smallCaps/>
        <w:sz w:val="24"/>
        <w:szCs w:val="24"/>
        <w:lang w:val="fr-CA"/>
      </w:rPr>
      <w:t xml:space="preserve"> juge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 (</w:t>
    </w:r>
    <w:r>
      <w:rPr>
        <w:rFonts w:ascii="Calibri" w:hAnsi="Calibri"/>
        <w:b/>
        <w:smallCaps/>
        <w:sz w:val="28"/>
        <w:szCs w:val="24"/>
        <w:lang w:val="fr-CA"/>
      </w:rPr>
      <w:t>t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outes </w:t>
    </w:r>
    <w:r>
      <w:rPr>
        <w:rFonts w:ascii="Calibri" w:hAnsi="Calibri"/>
        <w:b/>
        <w:smallCaps/>
        <w:sz w:val="28"/>
        <w:szCs w:val="24"/>
        <w:lang w:val="fr-CA"/>
      </w:rPr>
      <w:t>l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es </w:t>
    </w:r>
    <w:r>
      <w:rPr>
        <w:rFonts w:ascii="Calibri" w:hAnsi="Calibri"/>
        <w:b/>
        <w:smallCaps/>
        <w:sz w:val="24"/>
        <w:szCs w:val="24"/>
        <w:lang w:val="fr-CA"/>
      </w:rPr>
      <w:t>d</w:t>
    </w:r>
    <w:r w:rsidRPr="00D65846">
      <w:rPr>
        <w:rFonts w:ascii="Calibri" w:hAnsi="Calibri"/>
        <w:b/>
        <w:smallCaps/>
        <w:sz w:val="24"/>
        <w:szCs w:val="24"/>
        <w:lang w:val="fr-CA"/>
      </w:rPr>
      <w:t>isciplines)</w:t>
    </w:r>
  </w:p>
  <w:p w14:paraId="005C5A4E" w14:textId="77777777" w:rsidR="00D65846" w:rsidRPr="00D65846" w:rsidRDefault="00D65846" w:rsidP="00EB0F82">
    <w:pPr>
      <w:pStyle w:val="Header"/>
      <w:jc w:val="center"/>
      <w:rPr>
        <w:rFonts w:ascii="Calibri" w:hAnsi="Calibri"/>
        <w:noProof/>
        <w:sz w:val="24"/>
        <w:szCs w:val="24"/>
        <w:lang w:val="fr-CA" w:eastAsia="en-CA"/>
      </w:rPr>
    </w:pPr>
    <w:r w:rsidRPr="00D65846">
      <w:rPr>
        <w:rFonts w:ascii="Calibri" w:hAnsi="Calibri"/>
        <w:b/>
        <w:smallCaps/>
        <w:sz w:val="28"/>
        <w:szCs w:val="24"/>
        <w:lang w:val="fr-CA"/>
      </w:rPr>
      <w:t>j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uge </w:t>
    </w:r>
    <w:r>
      <w:rPr>
        <w:rFonts w:ascii="Calibri" w:hAnsi="Calibri"/>
        <w:b/>
        <w:smallCaps/>
        <w:sz w:val="24"/>
        <w:szCs w:val="24"/>
        <w:lang w:val="fr-CA"/>
      </w:rPr>
      <w:t>à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 l’</w:t>
    </w:r>
    <w:r>
      <w:rPr>
        <w:rFonts w:ascii="Calibri" w:hAnsi="Calibri"/>
        <w:b/>
        <w:smallCaps/>
        <w:sz w:val="24"/>
        <w:szCs w:val="24"/>
        <w:lang w:val="fr-CA"/>
      </w:rPr>
      <w:t>e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ssai ou </w:t>
    </w:r>
    <w:r>
      <w:rPr>
        <w:rFonts w:ascii="Calibri" w:hAnsi="Calibri"/>
        <w:b/>
        <w:smallCaps/>
        <w:sz w:val="24"/>
        <w:szCs w:val="24"/>
        <w:lang w:val="fr-CA"/>
      </w:rPr>
      <w:t>j</w:t>
    </w:r>
    <w:r w:rsidRPr="00D65846">
      <w:rPr>
        <w:rFonts w:ascii="Calibri" w:hAnsi="Calibri"/>
        <w:b/>
        <w:smallCaps/>
        <w:sz w:val="24"/>
        <w:szCs w:val="24"/>
        <w:lang w:val="fr-CA"/>
      </w:rPr>
      <w:t xml:space="preserve">uge sur le </w:t>
    </w:r>
    <w:r>
      <w:rPr>
        <w:rFonts w:ascii="Calibri" w:hAnsi="Calibri"/>
        <w:b/>
        <w:smallCaps/>
        <w:sz w:val="24"/>
        <w:szCs w:val="24"/>
        <w:lang w:val="fr-CA"/>
      </w:rPr>
      <w:t>p</w:t>
    </w:r>
    <w:r w:rsidRPr="00D65846">
      <w:rPr>
        <w:rFonts w:ascii="Calibri" w:hAnsi="Calibri"/>
        <w:b/>
        <w:smallCaps/>
        <w:sz w:val="24"/>
        <w:szCs w:val="24"/>
        <w:lang w:val="fr-CA"/>
      </w:rPr>
      <w:t>anel (</w:t>
    </w:r>
    <w:r>
      <w:rPr>
        <w:rFonts w:ascii="Calibri" w:hAnsi="Calibri"/>
        <w:b/>
        <w:smallCaps/>
        <w:sz w:val="24"/>
        <w:szCs w:val="24"/>
        <w:lang w:val="fr-CA"/>
      </w:rPr>
      <w:t>rapport exigé</w:t>
    </w:r>
    <w:r w:rsidRPr="00D65846">
      <w:rPr>
        <w:rFonts w:ascii="Calibri" w:hAnsi="Calibri"/>
        <w:b/>
        <w:smallCaps/>
        <w:sz w:val="24"/>
        <w:szCs w:val="24"/>
        <w:lang w:val="fr-CA"/>
      </w:rPr>
      <w:t>)</w:t>
    </w:r>
  </w:p>
  <w:p w14:paraId="72011C8D" w14:textId="77777777" w:rsidR="00D65846" w:rsidRPr="00D65846" w:rsidRDefault="00D65846" w:rsidP="005A1514">
    <w:pPr>
      <w:pStyle w:val="Header"/>
      <w:rPr>
        <w:rFonts w:ascii="Calibri" w:hAnsi="Calibri"/>
        <w:sz w:val="24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0DA9"/>
    <w:multiLevelType w:val="hybridMultilevel"/>
    <w:tmpl w:val="7448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9D6"/>
    <w:multiLevelType w:val="hybridMultilevel"/>
    <w:tmpl w:val="BF00E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4"/>
    <w:rsid w:val="00022767"/>
    <w:rsid w:val="000633C1"/>
    <w:rsid w:val="000E5DB9"/>
    <w:rsid w:val="00100E53"/>
    <w:rsid w:val="00122190"/>
    <w:rsid w:val="00194066"/>
    <w:rsid w:val="001E0863"/>
    <w:rsid w:val="002032F4"/>
    <w:rsid w:val="00215A5E"/>
    <w:rsid w:val="0024390F"/>
    <w:rsid w:val="00312E2C"/>
    <w:rsid w:val="00317D73"/>
    <w:rsid w:val="003A7715"/>
    <w:rsid w:val="003D639B"/>
    <w:rsid w:val="003E123A"/>
    <w:rsid w:val="00466BEA"/>
    <w:rsid w:val="004A0030"/>
    <w:rsid w:val="00570B5E"/>
    <w:rsid w:val="00592845"/>
    <w:rsid w:val="00597402"/>
    <w:rsid w:val="005A1514"/>
    <w:rsid w:val="005A7D99"/>
    <w:rsid w:val="005D7089"/>
    <w:rsid w:val="00676A2B"/>
    <w:rsid w:val="006A387A"/>
    <w:rsid w:val="006A50D8"/>
    <w:rsid w:val="006B1F94"/>
    <w:rsid w:val="006D6E76"/>
    <w:rsid w:val="006E7442"/>
    <w:rsid w:val="00747E6F"/>
    <w:rsid w:val="00783198"/>
    <w:rsid w:val="007D56A4"/>
    <w:rsid w:val="00801A60"/>
    <w:rsid w:val="00862D21"/>
    <w:rsid w:val="008A2A45"/>
    <w:rsid w:val="008B76C9"/>
    <w:rsid w:val="00913CFC"/>
    <w:rsid w:val="00923955"/>
    <w:rsid w:val="009C406E"/>
    <w:rsid w:val="009C6EF1"/>
    <w:rsid w:val="00A17330"/>
    <w:rsid w:val="00A23814"/>
    <w:rsid w:val="00A24941"/>
    <w:rsid w:val="00A66B61"/>
    <w:rsid w:val="00A71250"/>
    <w:rsid w:val="00A971DA"/>
    <w:rsid w:val="00AA224C"/>
    <w:rsid w:val="00AC6166"/>
    <w:rsid w:val="00AF40F9"/>
    <w:rsid w:val="00B31CF9"/>
    <w:rsid w:val="00B37DDA"/>
    <w:rsid w:val="00B466AA"/>
    <w:rsid w:val="00B64E92"/>
    <w:rsid w:val="00B6519A"/>
    <w:rsid w:val="00B96FA6"/>
    <w:rsid w:val="00BA000A"/>
    <w:rsid w:val="00BE41A4"/>
    <w:rsid w:val="00BF0255"/>
    <w:rsid w:val="00C11F70"/>
    <w:rsid w:val="00C30FF8"/>
    <w:rsid w:val="00C8300F"/>
    <w:rsid w:val="00CE3D1D"/>
    <w:rsid w:val="00D37D14"/>
    <w:rsid w:val="00D65846"/>
    <w:rsid w:val="00D76B54"/>
    <w:rsid w:val="00D967A0"/>
    <w:rsid w:val="00DC1C9F"/>
    <w:rsid w:val="00DC6173"/>
    <w:rsid w:val="00DE6724"/>
    <w:rsid w:val="00DE7F74"/>
    <w:rsid w:val="00DF0DE0"/>
    <w:rsid w:val="00E16075"/>
    <w:rsid w:val="00E3411B"/>
    <w:rsid w:val="00E514BB"/>
    <w:rsid w:val="00EA79B6"/>
    <w:rsid w:val="00EB0F82"/>
    <w:rsid w:val="00EC64B4"/>
    <w:rsid w:val="00EF1E0B"/>
    <w:rsid w:val="00EF4CD5"/>
    <w:rsid w:val="00F12DF2"/>
    <w:rsid w:val="00F13FD6"/>
    <w:rsid w:val="00F5110E"/>
    <w:rsid w:val="00F86920"/>
    <w:rsid w:val="00F8745A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82D9E4"/>
  <w15:docId w15:val="{977595A9-C26C-4A42-A3A2-28F8E70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14"/>
  </w:style>
  <w:style w:type="paragraph" w:styleId="Footer">
    <w:name w:val="footer"/>
    <w:basedOn w:val="Normal"/>
    <w:link w:val="FooterChar"/>
    <w:uiPriority w:val="99"/>
    <w:unhideWhenUsed/>
    <w:rsid w:val="005A1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14"/>
  </w:style>
  <w:style w:type="paragraph" w:styleId="BalloonText">
    <w:name w:val="Balloon Text"/>
    <w:basedOn w:val="Normal"/>
    <w:link w:val="BalloonTextChar"/>
    <w:uiPriority w:val="99"/>
    <w:semiHidden/>
    <w:unhideWhenUsed/>
    <w:rsid w:val="005A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1514"/>
    <w:rPr>
      <w:rFonts w:ascii="Book Antiqua" w:hAnsi="Book Antiqua"/>
      <w:bCs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5A1514"/>
    <w:rPr>
      <w:rFonts w:ascii="Book Antiqua" w:eastAsia="Times New Roman" w:hAnsi="Book Antiqua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A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E123A"/>
    <w:pPr>
      <w:spacing w:before="120" w:after="120"/>
    </w:pPr>
    <w:rPr>
      <w:rFonts w:ascii="Book Antiqua" w:hAnsi="Book Antiqua"/>
      <w:b/>
      <w:bCs/>
      <w:cap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9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459ab5-debd-4225-a03a-2362e24ccda9">
      <UserInfo>
        <DisplayName>Beth Liverman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9A422-3418-4B0C-B50D-ABF456923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B050C-8AF4-4D25-A775-D45F2ABDB1F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9c7fb81a-f5af-4abb-a43f-620bfaeab01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04EB29-4C05-4199-9047-C763D6C20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Regina School Division #4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Beth Liverman</cp:lastModifiedBy>
  <cp:revision>2</cp:revision>
  <dcterms:created xsi:type="dcterms:W3CDTF">2016-09-08T15:26:00Z</dcterms:created>
  <dcterms:modified xsi:type="dcterms:W3CDTF">2016-09-08T15:26:00Z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